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DFFE8" w14:textId="77777777" w:rsidR="00D06D8C" w:rsidRPr="00D06D8C" w:rsidRDefault="002E6B0F" w:rsidP="00D06D8C">
      <w:pPr>
        <w:jc w:val="center"/>
        <w:rPr>
          <w:b/>
          <w:sz w:val="28"/>
          <w:szCs w:val="28"/>
        </w:rPr>
      </w:pPr>
      <w:bookmarkStart w:id="0" w:name="_GoBack"/>
      <w:bookmarkEnd w:id="0"/>
      <w:r w:rsidRPr="00D06D8C">
        <w:rPr>
          <w:b/>
          <w:sz w:val="28"/>
          <w:szCs w:val="28"/>
        </w:rPr>
        <w:t>PRIJEDLOZI IZMJENA I DOPUNA ZAKONA U VEZI SA SOCIJALNIM STATUSOM HRVATSKIH POMORACA</w:t>
      </w:r>
    </w:p>
    <w:p w14:paraId="3C3C000B" w14:textId="7A2F59FE" w:rsidR="005F615F" w:rsidRPr="00DE6A20" w:rsidRDefault="005F615F" w:rsidP="009C42B0">
      <w:pPr>
        <w:jc w:val="both"/>
        <w:rPr>
          <w:sz w:val="24"/>
          <w:szCs w:val="24"/>
        </w:rPr>
      </w:pPr>
      <w:r w:rsidRPr="00DE6A20">
        <w:rPr>
          <w:sz w:val="24"/>
          <w:szCs w:val="24"/>
        </w:rPr>
        <w:t>Tijeko</w:t>
      </w:r>
      <w:r w:rsidR="00FF7AB2">
        <w:rPr>
          <w:sz w:val="24"/>
          <w:szCs w:val="24"/>
        </w:rPr>
        <w:t>m ovih godina, a posebno 2013. n</w:t>
      </w:r>
      <w:r w:rsidRPr="00DE6A20">
        <w:rPr>
          <w:sz w:val="24"/>
          <w:szCs w:val="24"/>
        </w:rPr>
        <w:t>astojali smo ishoditi izmjene i dopune zakona, podzakonskih akata i tumačenja jednih i drugih</w:t>
      </w:r>
      <w:r w:rsidR="005A70AE">
        <w:rPr>
          <w:sz w:val="24"/>
          <w:szCs w:val="24"/>
        </w:rPr>
        <w:t>,</w:t>
      </w:r>
      <w:r w:rsidRPr="00DE6A20">
        <w:rPr>
          <w:sz w:val="24"/>
          <w:szCs w:val="24"/>
        </w:rPr>
        <w:t xml:space="preserve"> kako bi olakšali ionako teške uvijete života i rada hrvatskih pomoraca.</w:t>
      </w:r>
    </w:p>
    <w:p w14:paraId="79FB960B" w14:textId="6270FC52" w:rsidR="005F615F" w:rsidRPr="00DE6A20" w:rsidRDefault="005F615F" w:rsidP="009C42B0">
      <w:pPr>
        <w:jc w:val="both"/>
        <w:rPr>
          <w:sz w:val="24"/>
          <w:szCs w:val="24"/>
        </w:rPr>
      </w:pPr>
      <w:r w:rsidRPr="00DE6A20">
        <w:rPr>
          <w:sz w:val="24"/>
          <w:szCs w:val="24"/>
        </w:rPr>
        <w:t>Problemi počinju praktično od onog dana kada zaljubljenici u more i br</w:t>
      </w:r>
      <w:r w:rsidR="008E47BA" w:rsidRPr="00DE6A20">
        <w:rPr>
          <w:sz w:val="24"/>
          <w:szCs w:val="24"/>
        </w:rPr>
        <w:t>o</w:t>
      </w:r>
      <w:r w:rsidRPr="00DE6A20">
        <w:rPr>
          <w:sz w:val="24"/>
          <w:szCs w:val="24"/>
        </w:rPr>
        <w:t>dove</w:t>
      </w:r>
      <w:r w:rsidR="008E47BA" w:rsidRPr="00DE6A20">
        <w:rPr>
          <w:sz w:val="24"/>
          <w:szCs w:val="24"/>
        </w:rPr>
        <w:t>, kao djeca pomoraca i djeca kojoj je more posta</w:t>
      </w:r>
      <w:r w:rsidR="00CB1CC7">
        <w:rPr>
          <w:sz w:val="24"/>
          <w:szCs w:val="24"/>
        </w:rPr>
        <w:t>l</w:t>
      </w:r>
      <w:r w:rsidR="008E47BA" w:rsidRPr="00DE6A20">
        <w:rPr>
          <w:sz w:val="24"/>
          <w:szCs w:val="24"/>
        </w:rPr>
        <w:t xml:space="preserve">o </w:t>
      </w:r>
      <w:r w:rsidR="00CB1CC7">
        <w:rPr>
          <w:sz w:val="24"/>
          <w:szCs w:val="24"/>
        </w:rPr>
        <w:t xml:space="preserve">lijepim </w:t>
      </w:r>
      <w:r w:rsidR="008E47BA" w:rsidRPr="00DE6A20">
        <w:rPr>
          <w:sz w:val="24"/>
          <w:szCs w:val="24"/>
        </w:rPr>
        <w:t>snom, odluče i svoj poziv posvetiti moru i brodu.</w:t>
      </w:r>
    </w:p>
    <w:p w14:paraId="712EA78D" w14:textId="238CC7E8" w:rsidR="008E47BA" w:rsidRPr="00DE6A20" w:rsidRDefault="008E47BA" w:rsidP="009C42B0">
      <w:pPr>
        <w:jc w:val="both"/>
        <w:rPr>
          <w:sz w:val="24"/>
          <w:szCs w:val="24"/>
        </w:rPr>
      </w:pPr>
      <w:r w:rsidRPr="00DE6A20">
        <w:rPr>
          <w:sz w:val="24"/>
          <w:szCs w:val="24"/>
        </w:rPr>
        <w:t xml:space="preserve">Najprije ih se nastoji obeshrabriti nemogućnošću da steknu svoje prvo zvanje, </w:t>
      </w:r>
      <w:r w:rsidR="00EC6428" w:rsidRPr="00DE6A20">
        <w:rPr>
          <w:sz w:val="24"/>
          <w:szCs w:val="24"/>
        </w:rPr>
        <w:t xml:space="preserve">kadetura </w:t>
      </w:r>
      <w:r w:rsidR="00CB1CC7">
        <w:rPr>
          <w:sz w:val="24"/>
          <w:szCs w:val="24"/>
        </w:rPr>
        <w:t xml:space="preserve">(vježbenički staž) </w:t>
      </w:r>
      <w:r w:rsidR="00EC6428" w:rsidRPr="00DE6A20">
        <w:rPr>
          <w:sz w:val="24"/>
          <w:szCs w:val="24"/>
        </w:rPr>
        <w:t>nemoguća misija.</w:t>
      </w:r>
    </w:p>
    <w:p w14:paraId="0CE8025E" w14:textId="509817D2" w:rsidR="00EC6428" w:rsidRPr="00DE6A20" w:rsidRDefault="00EC6428" w:rsidP="009C42B0">
      <w:pPr>
        <w:jc w:val="both"/>
        <w:rPr>
          <w:sz w:val="24"/>
          <w:szCs w:val="24"/>
        </w:rPr>
      </w:pPr>
      <w:r w:rsidRPr="00DE6A20">
        <w:rPr>
          <w:sz w:val="24"/>
          <w:szCs w:val="24"/>
        </w:rPr>
        <w:t xml:space="preserve">Rijetki koji uspiju doći do tog prvog zvanja budu iztraumatizirani nedosljednošću zakona i tumača tih zakona. U jednom gradu mu se priznaje u drugom ne priznaje </w:t>
      </w:r>
      <w:r w:rsidR="00D27047" w:rsidRPr="00DE6A20">
        <w:rPr>
          <w:sz w:val="24"/>
          <w:szCs w:val="24"/>
        </w:rPr>
        <w:t xml:space="preserve">pravo </w:t>
      </w:r>
      <w:r w:rsidRPr="00DE6A20">
        <w:rPr>
          <w:sz w:val="24"/>
          <w:szCs w:val="24"/>
        </w:rPr>
        <w:t>na osnovu jed</w:t>
      </w:r>
      <w:r w:rsidR="00D27047" w:rsidRPr="00DE6A20">
        <w:rPr>
          <w:sz w:val="24"/>
          <w:szCs w:val="24"/>
        </w:rPr>
        <w:t>nog te istog zakona. Kad se iskrca na godišnji odmor, polovinu ga mora utrošiti na šalterima raznih ministarstava</w:t>
      </w:r>
      <w:r w:rsidR="00FF7AB2">
        <w:rPr>
          <w:sz w:val="24"/>
          <w:szCs w:val="24"/>
        </w:rPr>
        <w:t>, zavoda</w:t>
      </w:r>
      <w:r w:rsidR="00D27047" w:rsidRPr="00DE6A20">
        <w:rPr>
          <w:sz w:val="24"/>
          <w:szCs w:val="24"/>
        </w:rPr>
        <w:t xml:space="preserve"> i fondova.</w:t>
      </w:r>
    </w:p>
    <w:p w14:paraId="2D97292E" w14:textId="10BDD7E0" w:rsidR="00D27047" w:rsidRPr="00DE6A20" w:rsidRDefault="00D27047" w:rsidP="009C42B0">
      <w:pPr>
        <w:jc w:val="both"/>
        <w:rPr>
          <w:sz w:val="24"/>
          <w:szCs w:val="24"/>
        </w:rPr>
      </w:pPr>
      <w:r w:rsidRPr="00DE6A20">
        <w:rPr>
          <w:sz w:val="24"/>
          <w:szCs w:val="24"/>
        </w:rPr>
        <w:t>Nema pravo na ono na što svi imaju u istovjetnim uvjetima zakona</w:t>
      </w:r>
      <w:r w:rsidR="003E5C4B" w:rsidRPr="00DE6A20">
        <w:rPr>
          <w:sz w:val="24"/>
          <w:szCs w:val="24"/>
        </w:rPr>
        <w:t xml:space="preserve">, bolovanje po prestanku radnog odnosa koji ipak još uvijek postoji, mirovina koja ide po posebnom propisu koji se za razliku od drugih «posebnih propisa» plaća nema dodatak od 27%, a nije ni određen u odnosu na </w:t>
      </w:r>
      <w:r w:rsidR="001141A4" w:rsidRPr="00DE6A20">
        <w:rPr>
          <w:sz w:val="24"/>
          <w:szCs w:val="24"/>
        </w:rPr>
        <w:t xml:space="preserve">primanja. Nema </w:t>
      </w:r>
      <w:r w:rsidR="00A60F5C" w:rsidRPr="00DE6A20">
        <w:rPr>
          <w:sz w:val="24"/>
          <w:szCs w:val="24"/>
        </w:rPr>
        <w:t xml:space="preserve">obvezu </w:t>
      </w:r>
      <w:r w:rsidR="001141A4" w:rsidRPr="00DE6A20">
        <w:rPr>
          <w:sz w:val="24"/>
          <w:szCs w:val="24"/>
        </w:rPr>
        <w:t>ni plaćati naknadu za nezaposlenost</w:t>
      </w:r>
      <w:r w:rsidR="00A60F5C" w:rsidRPr="00DE6A20">
        <w:rPr>
          <w:sz w:val="24"/>
          <w:szCs w:val="24"/>
        </w:rPr>
        <w:t xml:space="preserve">, a kamo li da dobije naknadu za nezaposlenost </w:t>
      </w:r>
      <w:r w:rsidR="009311B0" w:rsidRPr="00DE6A20">
        <w:rPr>
          <w:sz w:val="24"/>
          <w:szCs w:val="24"/>
        </w:rPr>
        <w:t xml:space="preserve"> kad ostane bez posla. </w:t>
      </w:r>
    </w:p>
    <w:p w14:paraId="5BC7FFED" w14:textId="06BDC4C0" w:rsidR="00DD29E7" w:rsidRPr="00DE6A20" w:rsidRDefault="000500E1" w:rsidP="009C42B0">
      <w:pPr>
        <w:jc w:val="both"/>
        <w:rPr>
          <w:sz w:val="24"/>
          <w:szCs w:val="24"/>
        </w:rPr>
      </w:pPr>
      <w:r>
        <w:rPr>
          <w:sz w:val="24"/>
          <w:szCs w:val="24"/>
        </w:rPr>
        <w:t>Potrebno je</w:t>
      </w:r>
      <w:r w:rsidR="0038669D" w:rsidRPr="00DE6A20">
        <w:rPr>
          <w:sz w:val="24"/>
          <w:szCs w:val="24"/>
        </w:rPr>
        <w:t xml:space="preserve"> čim prije pripremi</w:t>
      </w:r>
      <w:r>
        <w:rPr>
          <w:sz w:val="24"/>
          <w:szCs w:val="24"/>
        </w:rPr>
        <w:t>ti</w:t>
      </w:r>
      <w:r w:rsidR="0038669D" w:rsidRPr="00DE6A20">
        <w:rPr>
          <w:sz w:val="24"/>
          <w:szCs w:val="24"/>
        </w:rPr>
        <w:t xml:space="preserve"> i pomo</w:t>
      </w:r>
      <w:r>
        <w:rPr>
          <w:sz w:val="24"/>
          <w:szCs w:val="24"/>
        </w:rPr>
        <w:t>ći</w:t>
      </w:r>
      <w:r w:rsidR="0038669D" w:rsidRPr="00DE6A20">
        <w:rPr>
          <w:sz w:val="24"/>
          <w:szCs w:val="24"/>
        </w:rPr>
        <w:t xml:space="preserve"> pomorcima koji masovno ostaju bez posla u offshore industriji, a ne mogu konkurirati na ionako oslabljenom pomorskom tržištu. Bulk brodovi se vezuju, posade</w:t>
      </w:r>
      <w:r w:rsidR="00DD29E7" w:rsidRPr="00DE6A20">
        <w:rPr>
          <w:sz w:val="24"/>
          <w:szCs w:val="24"/>
        </w:rPr>
        <w:t xml:space="preserve"> umanjuju na minimum (stražare). K</w:t>
      </w:r>
      <w:r w:rsidR="00D54AE0">
        <w:rPr>
          <w:sz w:val="24"/>
          <w:szCs w:val="24"/>
        </w:rPr>
        <w:t>ontej</w:t>
      </w:r>
      <w:r w:rsidR="0038669D" w:rsidRPr="00DE6A20">
        <w:rPr>
          <w:sz w:val="24"/>
          <w:szCs w:val="24"/>
        </w:rPr>
        <w:t xml:space="preserve">neri jedva spajaju kraj s krajem, samo veliki </w:t>
      </w:r>
      <w:r w:rsidR="00D54AE0">
        <w:rPr>
          <w:sz w:val="24"/>
          <w:szCs w:val="24"/>
        </w:rPr>
        <w:t>preživl</w:t>
      </w:r>
      <w:r w:rsidR="00DD29E7" w:rsidRPr="00DE6A20">
        <w:rPr>
          <w:sz w:val="24"/>
          <w:szCs w:val="24"/>
        </w:rPr>
        <w:t>j</w:t>
      </w:r>
      <w:r w:rsidR="00D54AE0">
        <w:rPr>
          <w:sz w:val="24"/>
          <w:szCs w:val="24"/>
        </w:rPr>
        <w:t>a</w:t>
      </w:r>
      <w:r w:rsidR="00DD29E7" w:rsidRPr="00DE6A20">
        <w:rPr>
          <w:sz w:val="24"/>
          <w:szCs w:val="24"/>
        </w:rPr>
        <w:t>vaju. Tankeri sve više gube dah.</w:t>
      </w:r>
    </w:p>
    <w:p w14:paraId="2624D775" w14:textId="598CD310" w:rsidR="00DD29E7" w:rsidRPr="00DE6A20" w:rsidRDefault="000500E1" w:rsidP="009C42B0">
      <w:pPr>
        <w:jc w:val="both"/>
        <w:rPr>
          <w:sz w:val="24"/>
          <w:szCs w:val="24"/>
        </w:rPr>
      </w:pPr>
      <w:r>
        <w:rPr>
          <w:sz w:val="24"/>
          <w:szCs w:val="24"/>
        </w:rPr>
        <w:t>Naši se</w:t>
      </w:r>
      <w:r w:rsidR="00DD29E7" w:rsidRPr="00DE6A20">
        <w:rPr>
          <w:sz w:val="24"/>
          <w:szCs w:val="24"/>
        </w:rPr>
        <w:t xml:space="preserve"> prijedlo</w:t>
      </w:r>
      <w:r>
        <w:rPr>
          <w:sz w:val="24"/>
          <w:szCs w:val="24"/>
        </w:rPr>
        <w:t>zi</w:t>
      </w:r>
      <w:r w:rsidR="00DD29E7" w:rsidRPr="00DE6A20">
        <w:rPr>
          <w:sz w:val="24"/>
          <w:szCs w:val="24"/>
        </w:rPr>
        <w:t xml:space="preserve"> </w:t>
      </w:r>
      <w:r>
        <w:rPr>
          <w:sz w:val="24"/>
          <w:szCs w:val="24"/>
        </w:rPr>
        <w:t>d</w:t>
      </w:r>
      <w:r w:rsidR="002A10D0" w:rsidRPr="00DE6A20">
        <w:rPr>
          <w:sz w:val="24"/>
          <w:szCs w:val="24"/>
        </w:rPr>
        <w:t>jeli</w:t>
      </w:r>
      <w:r>
        <w:rPr>
          <w:sz w:val="24"/>
          <w:szCs w:val="24"/>
        </w:rPr>
        <w:t>e</w:t>
      </w:r>
      <w:r w:rsidR="002A10D0" w:rsidRPr="00DE6A20">
        <w:rPr>
          <w:sz w:val="24"/>
          <w:szCs w:val="24"/>
        </w:rPr>
        <w:t xml:space="preserve"> na one za koje zbog značaja i mogućnosti da se brzo ostvare držimo žurnima. </w:t>
      </w:r>
      <w:r w:rsidR="00F851EB" w:rsidRPr="00DE6A20">
        <w:rPr>
          <w:sz w:val="24"/>
          <w:szCs w:val="24"/>
        </w:rPr>
        <w:t xml:space="preserve">Prijedlozi koji se rješavaju kroz izmjenu tumačenja postojećih propisa. </w:t>
      </w:r>
      <w:r w:rsidR="002A10D0" w:rsidRPr="00DE6A20">
        <w:rPr>
          <w:sz w:val="24"/>
          <w:szCs w:val="24"/>
        </w:rPr>
        <w:t xml:space="preserve">Dio prijedloga koji zahtjeva izmjene </w:t>
      </w:r>
      <w:r w:rsidR="00AE21D1" w:rsidRPr="00DE6A20">
        <w:rPr>
          <w:sz w:val="24"/>
          <w:szCs w:val="24"/>
        </w:rPr>
        <w:t xml:space="preserve">i dopune </w:t>
      </w:r>
      <w:r w:rsidR="002A10D0" w:rsidRPr="00DE6A20">
        <w:rPr>
          <w:sz w:val="24"/>
          <w:szCs w:val="24"/>
        </w:rPr>
        <w:t>Pomorskog zakonika, a koji bi u tom segmentu mogao biti u žurnoj proceduri usvojen</w:t>
      </w:r>
      <w:r w:rsidR="00AE21D1" w:rsidRPr="00DE6A20">
        <w:rPr>
          <w:sz w:val="24"/>
          <w:szCs w:val="24"/>
        </w:rPr>
        <w:t xml:space="preserve"> uz nadolazeće nužne dopune vezane za dodatke na Konvenciju o radu pomoraca 2006.  Konačno, prijedlozi koji se ostvaruju izmjenama i dopunama zakona u ovlasti drugih ministarstava pa su samim time sporija u don</w:t>
      </w:r>
      <w:r w:rsidR="00ED76AF">
        <w:rPr>
          <w:sz w:val="24"/>
          <w:szCs w:val="24"/>
        </w:rPr>
        <w:t>ošenju rješenja. Nadamo se da se</w:t>
      </w:r>
      <w:r w:rsidR="00AE21D1" w:rsidRPr="00DE6A20">
        <w:rPr>
          <w:sz w:val="24"/>
          <w:szCs w:val="24"/>
        </w:rPr>
        <w:t xml:space="preserve"> ipak</w:t>
      </w:r>
      <w:r w:rsidR="00ED76AF">
        <w:rPr>
          <w:sz w:val="24"/>
          <w:szCs w:val="24"/>
        </w:rPr>
        <w:t xml:space="preserve">, svi </w:t>
      </w:r>
      <w:r w:rsidR="00AE21D1" w:rsidRPr="00DE6A20">
        <w:rPr>
          <w:sz w:val="24"/>
          <w:szCs w:val="24"/>
        </w:rPr>
        <w:t>mo</w:t>
      </w:r>
      <w:r w:rsidR="00ED76AF">
        <w:rPr>
          <w:sz w:val="24"/>
          <w:szCs w:val="24"/>
        </w:rPr>
        <w:t>gu</w:t>
      </w:r>
      <w:r w:rsidR="00AE21D1" w:rsidRPr="00DE6A20">
        <w:rPr>
          <w:sz w:val="24"/>
          <w:szCs w:val="24"/>
        </w:rPr>
        <w:t xml:space="preserve"> prihvatiti i rješiti</w:t>
      </w:r>
      <w:r w:rsidR="00F851EB" w:rsidRPr="00DE6A20">
        <w:rPr>
          <w:sz w:val="24"/>
          <w:szCs w:val="24"/>
        </w:rPr>
        <w:t>.</w:t>
      </w:r>
    </w:p>
    <w:p w14:paraId="0B479701" w14:textId="77777777" w:rsidR="006E1FE5" w:rsidRDefault="006E1FE5" w:rsidP="009C42B0">
      <w:pPr>
        <w:jc w:val="both"/>
        <w:rPr>
          <w:rFonts w:cs="Times New Roman"/>
          <w:b/>
          <w:sz w:val="24"/>
          <w:szCs w:val="24"/>
        </w:rPr>
      </w:pPr>
    </w:p>
    <w:p w14:paraId="1D3A714B" w14:textId="0AEB5310" w:rsidR="00B12A71" w:rsidRPr="00DE6A20" w:rsidRDefault="006E097B" w:rsidP="009C42B0">
      <w:pPr>
        <w:jc w:val="both"/>
        <w:rPr>
          <w:rFonts w:cs="Times New Roman"/>
          <w:b/>
          <w:sz w:val="24"/>
          <w:szCs w:val="24"/>
        </w:rPr>
      </w:pPr>
      <w:r w:rsidRPr="00DE6A20">
        <w:rPr>
          <w:rFonts w:cs="Times New Roman"/>
          <w:b/>
          <w:sz w:val="24"/>
          <w:szCs w:val="24"/>
        </w:rPr>
        <w:lastRenderedPageBreak/>
        <w:t>PRIJEDLOG 1:</w:t>
      </w:r>
    </w:p>
    <w:p w14:paraId="661915D9" w14:textId="57D4276B" w:rsidR="00B12A71" w:rsidRPr="00DE6A20" w:rsidRDefault="00B12A71" w:rsidP="009C42B0">
      <w:pPr>
        <w:jc w:val="both"/>
        <w:rPr>
          <w:rFonts w:cs="Times New Roman"/>
          <w:sz w:val="24"/>
          <w:szCs w:val="24"/>
        </w:rPr>
      </w:pPr>
      <w:r w:rsidRPr="00DE6A20">
        <w:rPr>
          <w:rFonts w:cs="Times New Roman"/>
          <w:sz w:val="24"/>
          <w:szCs w:val="24"/>
        </w:rPr>
        <w:t xml:space="preserve">Predlažemo da se </w:t>
      </w:r>
      <w:r w:rsidR="00764EA4">
        <w:rPr>
          <w:rFonts w:cs="Times New Roman"/>
          <w:sz w:val="24"/>
          <w:szCs w:val="24"/>
        </w:rPr>
        <w:t xml:space="preserve">žurno, a zbog pomoći otpuštenim i teško oboljelim pomorcima </w:t>
      </w:r>
      <w:r w:rsidRPr="00DE6A20">
        <w:rPr>
          <w:rFonts w:cs="Times New Roman"/>
          <w:sz w:val="24"/>
          <w:szCs w:val="24"/>
        </w:rPr>
        <w:t>u Pravilniku o porezu na dohodak u djelu Utvrđivanje dohotka od nesamostalno</w:t>
      </w:r>
      <w:r w:rsidR="006E6B80">
        <w:rPr>
          <w:rFonts w:cs="Times New Roman"/>
          <w:sz w:val="24"/>
          <w:szCs w:val="24"/>
        </w:rPr>
        <w:t>g rada u Članku 13., točka 17. k</w:t>
      </w:r>
      <w:r w:rsidRPr="00DE6A20">
        <w:rPr>
          <w:rFonts w:cs="Times New Roman"/>
          <w:sz w:val="24"/>
          <w:szCs w:val="24"/>
        </w:rPr>
        <w:t xml:space="preserve">oja glasi: </w:t>
      </w:r>
      <w:r w:rsidRPr="00DE6A20">
        <w:rPr>
          <w:rFonts w:cs="Times New Roman"/>
          <w:i/>
          <w:sz w:val="24"/>
          <w:szCs w:val="24"/>
        </w:rPr>
        <w:t>«17. Pomorski dodatak do 250,00 kuna dnevno»</w:t>
      </w:r>
      <w:r w:rsidR="006E6B80">
        <w:rPr>
          <w:rFonts w:cs="Times New Roman"/>
          <w:sz w:val="24"/>
          <w:szCs w:val="24"/>
        </w:rPr>
        <w:t>, zamjeni i g</w:t>
      </w:r>
      <w:r w:rsidRPr="00DE6A20">
        <w:rPr>
          <w:rFonts w:cs="Times New Roman"/>
          <w:sz w:val="24"/>
          <w:szCs w:val="24"/>
        </w:rPr>
        <w:t>l</w:t>
      </w:r>
      <w:r w:rsidR="006E6B80">
        <w:rPr>
          <w:rFonts w:cs="Times New Roman"/>
          <w:sz w:val="24"/>
          <w:szCs w:val="24"/>
        </w:rPr>
        <w:t>a</w:t>
      </w:r>
      <w:r w:rsidRPr="00DE6A20">
        <w:rPr>
          <w:rFonts w:cs="Times New Roman"/>
          <w:sz w:val="24"/>
          <w:szCs w:val="24"/>
        </w:rPr>
        <w:t xml:space="preserve">si: </w:t>
      </w:r>
    </w:p>
    <w:p w14:paraId="6B680A3C" w14:textId="42D33B84" w:rsidR="00B12A71" w:rsidRPr="00DE6A20" w:rsidRDefault="00B12A71" w:rsidP="009C42B0">
      <w:pPr>
        <w:jc w:val="both"/>
        <w:rPr>
          <w:rFonts w:cs="Times New Roman"/>
          <w:b/>
          <w:sz w:val="24"/>
          <w:szCs w:val="24"/>
        </w:rPr>
      </w:pPr>
      <w:r w:rsidRPr="00DE6A20">
        <w:rPr>
          <w:rFonts w:cs="Times New Roman"/>
          <w:b/>
          <w:sz w:val="24"/>
          <w:szCs w:val="24"/>
        </w:rPr>
        <w:t>«17</w:t>
      </w:r>
      <w:r w:rsidR="00764EA4">
        <w:rPr>
          <w:rFonts w:cs="Times New Roman"/>
          <w:b/>
          <w:sz w:val="24"/>
          <w:szCs w:val="24"/>
        </w:rPr>
        <w:t>. Pomorski dodatak u visini ¼ os</w:t>
      </w:r>
      <w:r w:rsidRPr="00DE6A20">
        <w:rPr>
          <w:rFonts w:cs="Times New Roman"/>
          <w:b/>
          <w:sz w:val="24"/>
          <w:szCs w:val="24"/>
        </w:rPr>
        <w:t>obnog odbitka</w:t>
      </w:r>
      <w:r w:rsidR="00F97026">
        <w:rPr>
          <w:rFonts w:cs="Times New Roman"/>
          <w:b/>
          <w:sz w:val="24"/>
          <w:szCs w:val="24"/>
        </w:rPr>
        <w:t xml:space="preserve"> dnevno</w:t>
      </w:r>
      <w:r w:rsidRPr="00DE6A20">
        <w:rPr>
          <w:rFonts w:cs="Times New Roman"/>
          <w:b/>
          <w:sz w:val="24"/>
          <w:szCs w:val="24"/>
        </w:rPr>
        <w:t>».</w:t>
      </w:r>
    </w:p>
    <w:p w14:paraId="115D88ED" w14:textId="77777777" w:rsidR="00B12A71" w:rsidRPr="00DE6A20" w:rsidRDefault="00B12A71" w:rsidP="009C42B0">
      <w:pPr>
        <w:jc w:val="both"/>
        <w:rPr>
          <w:rFonts w:cs="Times New Roman"/>
          <w:sz w:val="24"/>
          <w:szCs w:val="24"/>
        </w:rPr>
      </w:pPr>
      <w:r w:rsidRPr="00DE6A20">
        <w:rPr>
          <w:rFonts w:cs="Times New Roman"/>
          <w:sz w:val="24"/>
          <w:szCs w:val="24"/>
        </w:rPr>
        <w:t xml:space="preserve">Točka 18. Koja glasi: </w:t>
      </w:r>
      <w:r w:rsidRPr="00DE6A20">
        <w:rPr>
          <w:rFonts w:cs="Times New Roman"/>
          <w:i/>
          <w:sz w:val="24"/>
          <w:szCs w:val="24"/>
        </w:rPr>
        <w:t>«Pomorski dodatak na brodovima međunarodne plovidbe do 400,00 kuna dnevno»</w:t>
      </w:r>
      <w:r w:rsidRPr="00DE6A20">
        <w:rPr>
          <w:rFonts w:cs="Times New Roman"/>
          <w:sz w:val="24"/>
          <w:szCs w:val="24"/>
        </w:rPr>
        <w:t xml:space="preserve">, zamjeni i glasi: </w:t>
      </w:r>
    </w:p>
    <w:p w14:paraId="4C5A9994" w14:textId="3EC9BC9B" w:rsidR="00B12A71" w:rsidRPr="00DE6A20" w:rsidRDefault="00B12A71" w:rsidP="009C42B0">
      <w:pPr>
        <w:jc w:val="both"/>
        <w:rPr>
          <w:rFonts w:cs="Times New Roman"/>
          <w:b/>
          <w:sz w:val="24"/>
          <w:szCs w:val="24"/>
        </w:rPr>
      </w:pPr>
      <w:r w:rsidRPr="00DE6A20">
        <w:rPr>
          <w:rFonts w:cs="Times New Roman"/>
          <w:b/>
          <w:sz w:val="24"/>
          <w:szCs w:val="24"/>
        </w:rPr>
        <w:t>«</w:t>
      </w:r>
      <w:r w:rsidR="003652ED" w:rsidRPr="00DE6A20">
        <w:rPr>
          <w:rFonts w:cs="Times New Roman"/>
          <w:b/>
          <w:sz w:val="24"/>
          <w:szCs w:val="24"/>
        </w:rPr>
        <w:t xml:space="preserve">18. </w:t>
      </w:r>
      <w:r w:rsidRPr="00DE6A20">
        <w:rPr>
          <w:rFonts w:cs="Times New Roman"/>
          <w:b/>
          <w:sz w:val="24"/>
          <w:szCs w:val="24"/>
        </w:rPr>
        <w:t>Pomorski dodatak na brodovima međunarodne plovidbe u visini ½ osobnog odbitka</w:t>
      </w:r>
      <w:r w:rsidR="00F97026">
        <w:rPr>
          <w:rFonts w:cs="Times New Roman"/>
          <w:b/>
          <w:sz w:val="24"/>
          <w:szCs w:val="24"/>
        </w:rPr>
        <w:t xml:space="preserve"> dnevno</w:t>
      </w:r>
      <w:r w:rsidRPr="00DE6A20">
        <w:rPr>
          <w:rFonts w:cs="Times New Roman"/>
          <w:b/>
          <w:sz w:val="24"/>
          <w:szCs w:val="24"/>
        </w:rPr>
        <w:t>»</w:t>
      </w:r>
      <w:r w:rsidR="00F97026">
        <w:rPr>
          <w:rFonts w:cs="Times New Roman"/>
          <w:b/>
          <w:sz w:val="24"/>
          <w:szCs w:val="24"/>
        </w:rPr>
        <w:t>.</w:t>
      </w:r>
    </w:p>
    <w:p w14:paraId="08C6F994" w14:textId="77777777" w:rsidR="00A232E0" w:rsidRDefault="00A232E0" w:rsidP="009C42B0">
      <w:pPr>
        <w:jc w:val="both"/>
        <w:rPr>
          <w:rFonts w:cs="Times New Roman"/>
          <w:b/>
          <w:sz w:val="24"/>
          <w:szCs w:val="24"/>
        </w:rPr>
      </w:pPr>
    </w:p>
    <w:p w14:paraId="4AC2A66B" w14:textId="77777777" w:rsidR="00B12A71" w:rsidRPr="00DE6A20" w:rsidRDefault="00B12A71" w:rsidP="009C42B0">
      <w:pPr>
        <w:jc w:val="both"/>
        <w:rPr>
          <w:rFonts w:cs="Times New Roman"/>
          <w:b/>
          <w:sz w:val="24"/>
          <w:szCs w:val="24"/>
        </w:rPr>
      </w:pPr>
      <w:r w:rsidRPr="00DE6A20">
        <w:rPr>
          <w:rFonts w:cs="Times New Roman"/>
          <w:b/>
          <w:sz w:val="24"/>
          <w:szCs w:val="24"/>
        </w:rPr>
        <w:t>OBRAZLOŽENJE:</w:t>
      </w:r>
    </w:p>
    <w:p w14:paraId="5461539E" w14:textId="77777777" w:rsidR="00A232E0" w:rsidRDefault="00A232E0" w:rsidP="009C42B0">
      <w:pPr>
        <w:jc w:val="both"/>
        <w:rPr>
          <w:rFonts w:cs="Times New Roman"/>
          <w:sz w:val="24"/>
          <w:szCs w:val="24"/>
        </w:rPr>
      </w:pPr>
    </w:p>
    <w:p w14:paraId="2877470A" w14:textId="64DF93FE" w:rsidR="003652ED" w:rsidRPr="00DE6A20" w:rsidRDefault="003652ED" w:rsidP="009C42B0">
      <w:pPr>
        <w:jc w:val="both"/>
        <w:rPr>
          <w:rFonts w:cs="Times New Roman"/>
          <w:sz w:val="24"/>
          <w:szCs w:val="24"/>
        </w:rPr>
      </w:pPr>
      <w:r w:rsidRPr="00DE6A20">
        <w:rPr>
          <w:rFonts w:cs="Times New Roman"/>
          <w:sz w:val="24"/>
          <w:szCs w:val="24"/>
        </w:rPr>
        <w:t>Pomorski doda</w:t>
      </w:r>
      <w:r w:rsidR="00850E64">
        <w:rPr>
          <w:rFonts w:cs="Times New Roman"/>
          <w:sz w:val="24"/>
          <w:szCs w:val="24"/>
        </w:rPr>
        <w:t>tak nije mijenjan, dok su se m</w:t>
      </w:r>
      <w:r w:rsidRPr="00DE6A20">
        <w:rPr>
          <w:rFonts w:cs="Times New Roman"/>
          <w:sz w:val="24"/>
          <w:szCs w:val="24"/>
        </w:rPr>
        <w:t>j</w:t>
      </w:r>
      <w:r w:rsidR="00850E64">
        <w:rPr>
          <w:rFonts w:cs="Times New Roman"/>
          <w:sz w:val="24"/>
          <w:szCs w:val="24"/>
        </w:rPr>
        <w:t>e</w:t>
      </w:r>
      <w:r w:rsidRPr="00DE6A20">
        <w:rPr>
          <w:rFonts w:cs="Times New Roman"/>
          <w:sz w:val="24"/>
          <w:szCs w:val="24"/>
        </w:rPr>
        <w:t>njali svi drugi parametri</w:t>
      </w:r>
      <w:r w:rsidR="00885BE5">
        <w:rPr>
          <w:rFonts w:cs="Times New Roman"/>
          <w:sz w:val="24"/>
          <w:szCs w:val="24"/>
        </w:rPr>
        <w:t>,</w:t>
      </w:r>
      <w:r w:rsidRPr="00DE6A20">
        <w:rPr>
          <w:rFonts w:cs="Times New Roman"/>
          <w:sz w:val="24"/>
          <w:szCs w:val="24"/>
        </w:rPr>
        <w:t xml:space="preserve"> a posebno troškovi života. Da </w:t>
      </w:r>
      <w:r w:rsidR="00AB0B57" w:rsidRPr="00DE6A20">
        <w:rPr>
          <w:rFonts w:cs="Times New Roman"/>
          <w:sz w:val="24"/>
          <w:szCs w:val="24"/>
        </w:rPr>
        <w:t>spriječimo ponavljanje neproporcionalnosti predlažemo vezivanje pomorskog dodatka za nacionalne standarde (osobni odbitak), čime smo za duže vrijeme osigurali osnov donošenja ove beneficije.</w:t>
      </w:r>
    </w:p>
    <w:p w14:paraId="02ED2141" w14:textId="487BF679" w:rsidR="00B12A71" w:rsidRPr="00DE6A20" w:rsidRDefault="00AB0B57" w:rsidP="009C42B0">
      <w:pPr>
        <w:jc w:val="both"/>
        <w:rPr>
          <w:rFonts w:cs="Times New Roman"/>
          <w:sz w:val="24"/>
          <w:szCs w:val="24"/>
        </w:rPr>
      </w:pPr>
      <w:r w:rsidRPr="00DE6A20">
        <w:rPr>
          <w:rFonts w:cs="Times New Roman"/>
          <w:sz w:val="24"/>
          <w:szCs w:val="24"/>
        </w:rPr>
        <w:t>Žurnost tražimo</w:t>
      </w:r>
      <w:r w:rsidR="00104F92">
        <w:rPr>
          <w:rFonts w:cs="Times New Roman"/>
          <w:sz w:val="24"/>
          <w:szCs w:val="24"/>
        </w:rPr>
        <w:t>,</w:t>
      </w:r>
      <w:r w:rsidRPr="00DE6A20">
        <w:rPr>
          <w:rFonts w:cs="Times New Roman"/>
          <w:sz w:val="24"/>
          <w:szCs w:val="24"/>
        </w:rPr>
        <w:t xml:space="preserve"> jer i</w:t>
      </w:r>
      <w:r w:rsidR="00B12A71" w:rsidRPr="00DE6A20">
        <w:rPr>
          <w:rFonts w:cs="Times New Roman"/>
          <w:sz w:val="24"/>
          <w:szCs w:val="24"/>
        </w:rPr>
        <w:t>mamo sve više slučajeva da je pomorcima nemoguće ostvariti 183 dana, a najveća grupa je onih koja je ostala bez posla ili je oboljela od težih bolesti pa je i trajno nesposobna za ponovni rad na brodu. Svi oni ulaze u skupinu koja plaća porez na zarađeno, a najpotrebitija je sredstava za život.</w:t>
      </w:r>
    </w:p>
    <w:p w14:paraId="5737183F" w14:textId="77777777" w:rsidR="00B12A71" w:rsidRPr="00DE6A20" w:rsidRDefault="00B12A71" w:rsidP="009C42B0">
      <w:pPr>
        <w:jc w:val="both"/>
        <w:rPr>
          <w:rFonts w:cs="Times New Roman"/>
          <w:sz w:val="24"/>
          <w:szCs w:val="24"/>
        </w:rPr>
      </w:pPr>
      <w:r w:rsidRPr="00DE6A20">
        <w:rPr>
          <w:rFonts w:cs="Times New Roman"/>
          <w:sz w:val="24"/>
          <w:szCs w:val="24"/>
        </w:rPr>
        <w:t>Povećanjem Pomorskog dodatka rješili bi ovaj dio populacije da ne uđu u skupinu siromašnih i potrebitih državne potpore (socijala).</w:t>
      </w:r>
    </w:p>
    <w:p w14:paraId="77AA0FE9" w14:textId="60ADFEB9" w:rsidR="007F637E" w:rsidRPr="00DE6A20" w:rsidRDefault="007F637E" w:rsidP="009C42B0">
      <w:pPr>
        <w:jc w:val="both"/>
        <w:rPr>
          <w:rFonts w:cs="Times New Roman"/>
          <w:sz w:val="24"/>
          <w:szCs w:val="24"/>
        </w:rPr>
      </w:pPr>
      <w:r w:rsidRPr="00DE6A20">
        <w:rPr>
          <w:rFonts w:cs="Times New Roman"/>
          <w:sz w:val="24"/>
          <w:szCs w:val="24"/>
        </w:rPr>
        <w:t>Ovom izmjenom nisu potrebna dodatna sredstva iz budžeta, a ostvarena dobit za državu je u ovom trenutku neizračunjiva, jer ne znamo koliki broj pomoraca bi se mogao pojaviti u sustavu socijalne skrbi i nezaposlenosti i od tuda crpsti sredstva iz budžeta</w:t>
      </w:r>
      <w:r w:rsidR="006E097B" w:rsidRPr="00DE6A20">
        <w:rPr>
          <w:rFonts w:cs="Times New Roman"/>
          <w:sz w:val="24"/>
          <w:szCs w:val="24"/>
        </w:rPr>
        <w:t>.</w:t>
      </w:r>
      <w:r w:rsidR="00850E64">
        <w:rPr>
          <w:rFonts w:cs="Times New Roman"/>
          <w:sz w:val="24"/>
          <w:szCs w:val="24"/>
        </w:rPr>
        <w:t xml:space="preserve"> Prema nakim podacima iz 20</w:t>
      </w:r>
      <w:r w:rsidR="00BE4C52">
        <w:rPr>
          <w:rFonts w:cs="Times New Roman"/>
          <w:sz w:val="24"/>
          <w:szCs w:val="24"/>
        </w:rPr>
        <w:t>14. Godine, navodno je ukupno plaćeno s tog osnova oko 4 miliona kuna, ali nije napravljena procjena koliko je opterećen fond socijalnih naknada.</w:t>
      </w:r>
    </w:p>
    <w:p w14:paraId="0A89E9E1" w14:textId="77777777" w:rsidR="00ED76AF" w:rsidRDefault="00ED76AF" w:rsidP="000252E3">
      <w:pPr>
        <w:jc w:val="both"/>
        <w:rPr>
          <w:rFonts w:cs="Times New Roman"/>
          <w:sz w:val="24"/>
          <w:szCs w:val="24"/>
        </w:rPr>
      </w:pPr>
    </w:p>
    <w:p w14:paraId="3A6B7CA9" w14:textId="77777777" w:rsidR="006E097B" w:rsidRDefault="006E097B" w:rsidP="000252E3">
      <w:pPr>
        <w:jc w:val="both"/>
        <w:rPr>
          <w:rFonts w:cs="Times New Roman"/>
          <w:b/>
          <w:sz w:val="24"/>
          <w:szCs w:val="24"/>
        </w:rPr>
      </w:pPr>
      <w:r w:rsidRPr="000252E3">
        <w:rPr>
          <w:rFonts w:cs="Times New Roman"/>
          <w:b/>
          <w:sz w:val="24"/>
          <w:szCs w:val="24"/>
        </w:rPr>
        <w:t>PRIJEDLOG 2:</w:t>
      </w:r>
    </w:p>
    <w:p w14:paraId="4324F6E4" w14:textId="361A6BB4" w:rsidR="003E34D5" w:rsidRPr="000252E3" w:rsidRDefault="003E34D5" w:rsidP="000252E3">
      <w:pPr>
        <w:jc w:val="both"/>
        <w:rPr>
          <w:rFonts w:cs="Times New Roman"/>
          <w:sz w:val="24"/>
          <w:szCs w:val="24"/>
        </w:rPr>
      </w:pPr>
      <w:r w:rsidRPr="000252E3">
        <w:rPr>
          <w:rFonts w:cs="Times New Roman"/>
          <w:sz w:val="24"/>
          <w:szCs w:val="24"/>
        </w:rPr>
        <w:t>Predlažemo žurne izmjene obveze obračuna i plaćanja obveznih doprinosa za pomorce u međunarodnoj plovidbi propisane u Zakonu o doprinosima, kako slijedi:</w:t>
      </w:r>
    </w:p>
    <w:p w14:paraId="7C206776" w14:textId="77777777" w:rsidR="003E34D5" w:rsidRPr="000252E3" w:rsidRDefault="003E34D5" w:rsidP="000252E3">
      <w:pPr>
        <w:widowControl w:val="0"/>
        <w:autoSpaceDE w:val="0"/>
        <w:autoSpaceDN w:val="0"/>
        <w:adjustRightInd w:val="0"/>
        <w:spacing w:after="0" w:line="240" w:lineRule="auto"/>
        <w:jc w:val="both"/>
        <w:rPr>
          <w:rFonts w:cs="Times New Roman"/>
          <w:sz w:val="24"/>
          <w:szCs w:val="24"/>
          <w:lang w:val="en-US"/>
        </w:rPr>
      </w:pPr>
      <w:r w:rsidRPr="000252E3">
        <w:rPr>
          <w:rFonts w:cs="Times New Roman"/>
          <w:sz w:val="24"/>
          <w:szCs w:val="24"/>
          <w:lang w:val="en-US"/>
        </w:rPr>
        <w:t>Članak 62.</w:t>
      </w:r>
    </w:p>
    <w:p w14:paraId="022E0385" w14:textId="77777777" w:rsidR="003E34D5" w:rsidRPr="000252E3" w:rsidRDefault="003E34D5" w:rsidP="000252E3">
      <w:pPr>
        <w:widowControl w:val="0"/>
        <w:autoSpaceDE w:val="0"/>
        <w:autoSpaceDN w:val="0"/>
        <w:adjustRightInd w:val="0"/>
        <w:spacing w:after="0" w:line="240" w:lineRule="auto"/>
        <w:jc w:val="both"/>
        <w:rPr>
          <w:rFonts w:cs="Times New Roman"/>
          <w:sz w:val="24"/>
          <w:szCs w:val="24"/>
          <w:lang w:val="en-US"/>
        </w:rPr>
      </w:pPr>
    </w:p>
    <w:p w14:paraId="3A49BD4A" w14:textId="77777777" w:rsidR="003E34D5" w:rsidRPr="000252E3" w:rsidRDefault="003E34D5" w:rsidP="000252E3">
      <w:pPr>
        <w:jc w:val="both"/>
        <w:rPr>
          <w:rFonts w:cs="Times New Roman"/>
          <w:sz w:val="24"/>
          <w:szCs w:val="24"/>
          <w:lang w:val="en-US"/>
        </w:rPr>
      </w:pPr>
      <w:r w:rsidRPr="000252E3">
        <w:rPr>
          <w:rFonts w:cs="Times New Roman"/>
          <w:sz w:val="24"/>
          <w:szCs w:val="24"/>
          <w:lang w:val="en-US"/>
        </w:rPr>
        <w:t>(1) Doprinosi iz članka 61. točke 1., 2., 3., 4. i 5. ovoga Zakona dospijevaju na naplatu do 15. dana u mjesecu za prethodni mjesec, a doprinos iz članka 61. točke 6. ovoga Zakona do 15. dana u mjesecu za prethodno tromjesečje.</w:t>
      </w:r>
    </w:p>
    <w:p w14:paraId="41BF98A2" w14:textId="0E11D77A" w:rsidR="005C3AC7" w:rsidRPr="00BE4C52" w:rsidRDefault="003E34D5" w:rsidP="000252E3">
      <w:pPr>
        <w:jc w:val="both"/>
        <w:rPr>
          <w:rFonts w:cs="Times New Roman"/>
          <w:b/>
          <w:i/>
          <w:sz w:val="24"/>
          <w:szCs w:val="24"/>
        </w:rPr>
      </w:pPr>
      <w:r w:rsidRPr="000252E3">
        <w:rPr>
          <w:rFonts w:cs="Times New Roman"/>
          <w:b/>
          <w:i/>
          <w:sz w:val="24"/>
          <w:szCs w:val="24"/>
          <w:lang w:val="en-US"/>
        </w:rPr>
        <w:t xml:space="preserve">(2) Iznimno od st. 1. ovoga članka osiguraniku pomorcu – članu posade broda u međunarodnoj plovidbi doprinosi iz članka 61. točke 1.,2.,3.,4.,5. i 6. ovoga Zakona  za koje je propustio rokove dospijelosti iz razloga što je predmetno razdoblje proveo na ukrcaju, može izvršiti propuštenu radnju u roku od 15 dana od dana iskrcaja. </w:t>
      </w:r>
    </w:p>
    <w:p w14:paraId="2030D5D5" w14:textId="5D8415BF" w:rsidR="006D1B80" w:rsidRPr="00BE4C52" w:rsidRDefault="005C3AC7" w:rsidP="000252E3">
      <w:pPr>
        <w:jc w:val="both"/>
        <w:rPr>
          <w:rFonts w:cs="Times New Roman"/>
          <w:b/>
          <w:sz w:val="24"/>
          <w:szCs w:val="24"/>
        </w:rPr>
      </w:pPr>
      <w:r w:rsidRPr="000252E3">
        <w:rPr>
          <w:rFonts w:cs="Times New Roman"/>
          <w:b/>
          <w:sz w:val="24"/>
          <w:szCs w:val="24"/>
        </w:rPr>
        <w:t>OBRAZLOŽENJE:</w:t>
      </w:r>
    </w:p>
    <w:p w14:paraId="7649619D" w14:textId="6639D677" w:rsidR="005C3AC7" w:rsidRPr="000252E3" w:rsidRDefault="005C3AC7" w:rsidP="000252E3">
      <w:pPr>
        <w:jc w:val="both"/>
        <w:rPr>
          <w:rFonts w:cs="Times New Roman"/>
          <w:sz w:val="24"/>
          <w:szCs w:val="24"/>
        </w:rPr>
      </w:pPr>
      <w:r w:rsidRPr="000252E3">
        <w:rPr>
          <w:rFonts w:cs="Times New Roman"/>
          <w:sz w:val="24"/>
          <w:szCs w:val="24"/>
        </w:rPr>
        <w:t>Jedva 20% pomoraca ima pristup internetu na brodu. Pored toga ima pomoraca koji ne mogu tu obvezu prenijeti nekom kod kuće. Kako je izmjena nastupila bez perioda prilagodbe, to se ni banke nisu prilagodile novim potrebama klijenata-pomoraca.</w:t>
      </w:r>
    </w:p>
    <w:p w14:paraId="392BF3EE" w14:textId="0E48EDA6" w:rsidR="005C3AC7" w:rsidRPr="000252E3" w:rsidRDefault="005C3AC7" w:rsidP="000252E3">
      <w:pPr>
        <w:jc w:val="both"/>
        <w:rPr>
          <w:rFonts w:cs="Times New Roman"/>
          <w:sz w:val="24"/>
          <w:szCs w:val="24"/>
        </w:rPr>
      </w:pPr>
      <w:r w:rsidRPr="000252E3">
        <w:rPr>
          <w:rFonts w:cs="Times New Roman"/>
          <w:sz w:val="24"/>
          <w:szCs w:val="24"/>
        </w:rPr>
        <w:t>Nužno je otvoriti više mogućnosti,</w:t>
      </w:r>
      <w:r w:rsidR="00247FDB" w:rsidRPr="000252E3">
        <w:rPr>
          <w:rFonts w:cs="Times New Roman"/>
          <w:sz w:val="24"/>
          <w:szCs w:val="24"/>
        </w:rPr>
        <w:t xml:space="preserve"> načina zadovoljenja ove obveze</w:t>
      </w:r>
      <w:r w:rsidR="00C605BF" w:rsidRPr="000252E3">
        <w:rPr>
          <w:rFonts w:cs="Times New Roman"/>
          <w:sz w:val="24"/>
          <w:szCs w:val="24"/>
        </w:rPr>
        <w:t>,</w:t>
      </w:r>
      <w:r w:rsidR="00247FDB" w:rsidRPr="000252E3">
        <w:rPr>
          <w:rFonts w:cs="Times New Roman"/>
          <w:sz w:val="24"/>
          <w:szCs w:val="24"/>
        </w:rPr>
        <w:t xml:space="preserve"> čime se pomaže obvezniku – pomorcu.</w:t>
      </w:r>
    </w:p>
    <w:p w14:paraId="3DC603E5" w14:textId="111F63B8" w:rsidR="00C605BF" w:rsidRPr="000252E3" w:rsidRDefault="00247FDB" w:rsidP="000252E3">
      <w:pPr>
        <w:jc w:val="both"/>
        <w:rPr>
          <w:rFonts w:cs="Times New Roman"/>
          <w:sz w:val="24"/>
          <w:szCs w:val="24"/>
        </w:rPr>
      </w:pPr>
      <w:r w:rsidRPr="000252E3">
        <w:rPr>
          <w:rFonts w:cs="Times New Roman"/>
          <w:sz w:val="24"/>
          <w:szCs w:val="24"/>
        </w:rPr>
        <w:t xml:space="preserve">Za ispunjenje našeg prijedloga ne trebaju dodatna sredstva, a ostvaruje se isti prihod. </w:t>
      </w:r>
    </w:p>
    <w:p w14:paraId="709037EA" w14:textId="77777777" w:rsidR="00C605BF" w:rsidRPr="000252E3" w:rsidRDefault="00C605BF" w:rsidP="000252E3">
      <w:pPr>
        <w:jc w:val="both"/>
        <w:rPr>
          <w:rFonts w:cs="Times New Roman"/>
          <w:sz w:val="24"/>
          <w:szCs w:val="24"/>
        </w:rPr>
      </w:pPr>
    </w:p>
    <w:p w14:paraId="64A49D92" w14:textId="77777777" w:rsidR="00885C76" w:rsidRDefault="00885C76" w:rsidP="000252E3">
      <w:pPr>
        <w:jc w:val="both"/>
        <w:rPr>
          <w:rFonts w:cs="Times New Roman"/>
          <w:b/>
          <w:sz w:val="24"/>
          <w:szCs w:val="24"/>
        </w:rPr>
      </w:pPr>
    </w:p>
    <w:p w14:paraId="1A3DCBAC" w14:textId="77777777" w:rsidR="00885C76" w:rsidRDefault="00885C76" w:rsidP="000252E3">
      <w:pPr>
        <w:jc w:val="both"/>
        <w:rPr>
          <w:rFonts w:cs="Times New Roman"/>
          <w:b/>
          <w:sz w:val="24"/>
          <w:szCs w:val="24"/>
        </w:rPr>
      </w:pPr>
    </w:p>
    <w:p w14:paraId="4FBB52F6" w14:textId="77777777" w:rsidR="00885C76" w:rsidRDefault="00885C76" w:rsidP="000252E3">
      <w:pPr>
        <w:jc w:val="both"/>
        <w:rPr>
          <w:rFonts w:cs="Times New Roman"/>
          <w:b/>
          <w:sz w:val="24"/>
          <w:szCs w:val="24"/>
        </w:rPr>
      </w:pPr>
    </w:p>
    <w:p w14:paraId="606A7A29" w14:textId="77777777" w:rsidR="00885C76" w:rsidRDefault="00885C76" w:rsidP="000252E3">
      <w:pPr>
        <w:jc w:val="both"/>
        <w:rPr>
          <w:rFonts w:cs="Times New Roman"/>
          <w:b/>
          <w:sz w:val="24"/>
          <w:szCs w:val="24"/>
        </w:rPr>
      </w:pPr>
    </w:p>
    <w:p w14:paraId="6FDD6C14" w14:textId="77777777" w:rsidR="00885C76" w:rsidRDefault="00885C76" w:rsidP="000252E3">
      <w:pPr>
        <w:jc w:val="both"/>
        <w:rPr>
          <w:rFonts w:cs="Times New Roman"/>
          <w:b/>
          <w:sz w:val="24"/>
          <w:szCs w:val="24"/>
        </w:rPr>
      </w:pPr>
    </w:p>
    <w:p w14:paraId="0788AAC0" w14:textId="77777777" w:rsidR="00423DB8" w:rsidRDefault="00423DB8" w:rsidP="000252E3">
      <w:pPr>
        <w:jc w:val="both"/>
        <w:rPr>
          <w:rFonts w:cs="Times New Roman"/>
          <w:b/>
          <w:sz w:val="24"/>
          <w:szCs w:val="24"/>
        </w:rPr>
      </w:pPr>
    </w:p>
    <w:p w14:paraId="210B3815" w14:textId="77777777" w:rsidR="00423DB8" w:rsidRDefault="00423DB8" w:rsidP="000252E3">
      <w:pPr>
        <w:jc w:val="both"/>
        <w:rPr>
          <w:rFonts w:cs="Times New Roman"/>
          <w:b/>
          <w:sz w:val="24"/>
          <w:szCs w:val="24"/>
        </w:rPr>
      </w:pPr>
    </w:p>
    <w:p w14:paraId="4673372C" w14:textId="77777777" w:rsidR="00423DB8" w:rsidRDefault="00423DB8" w:rsidP="000252E3">
      <w:pPr>
        <w:jc w:val="both"/>
        <w:rPr>
          <w:rFonts w:cs="Times New Roman"/>
          <w:b/>
          <w:sz w:val="24"/>
          <w:szCs w:val="24"/>
        </w:rPr>
      </w:pPr>
    </w:p>
    <w:p w14:paraId="5E7A0717" w14:textId="77777777" w:rsidR="000C09B6" w:rsidRPr="000252E3" w:rsidRDefault="00697455" w:rsidP="000252E3">
      <w:pPr>
        <w:jc w:val="both"/>
        <w:rPr>
          <w:rFonts w:cs="Times New Roman"/>
          <w:b/>
          <w:sz w:val="24"/>
          <w:szCs w:val="24"/>
        </w:rPr>
      </w:pPr>
      <w:r w:rsidRPr="000252E3">
        <w:rPr>
          <w:rFonts w:cs="Times New Roman"/>
          <w:b/>
          <w:sz w:val="24"/>
          <w:szCs w:val="24"/>
        </w:rPr>
        <w:t>PRIJEDLOG 3.</w:t>
      </w:r>
    </w:p>
    <w:p w14:paraId="1C883EC4" w14:textId="77777777" w:rsidR="00885C76" w:rsidRDefault="00885C76" w:rsidP="000252E3">
      <w:pPr>
        <w:jc w:val="both"/>
        <w:rPr>
          <w:rFonts w:cs="Times New Roman"/>
          <w:sz w:val="24"/>
          <w:szCs w:val="24"/>
        </w:rPr>
      </w:pPr>
    </w:p>
    <w:p w14:paraId="36C9EC9B" w14:textId="648C93B5" w:rsidR="00C605BF" w:rsidRPr="000252E3" w:rsidRDefault="00C605BF" w:rsidP="000252E3">
      <w:pPr>
        <w:jc w:val="both"/>
        <w:rPr>
          <w:rFonts w:cs="Times New Roman"/>
          <w:sz w:val="24"/>
          <w:szCs w:val="24"/>
        </w:rPr>
      </w:pPr>
      <w:r w:rsidRPr="000252E3">
        <w:rPr>
          <w:rFonts w:cs="Times New Roman"/>
          <w:sz w:val="24"/>
          <w:szCs w:val="24"/>
        </w:rPr>
        <w:t xml:space="preserve">Omogućiti vježbenicima rad bez radnog odnosa, kao i </w:t>
      </w:r>
      <w:r w:rsidR="00BD0020" w:rsidRPr="000252E3">
        <w:rPr>
          <w:rFonts w:cs="Times New Roman"/>
          <w:sz w:val="24"/>
          <w:szCs w:val="24"/>
        </w:rPr>
        <w:t>plaćanje</w:t>
      </w:r>
      <w:r w:rsidRPr="000252E3">
        <w:rPr>
          <w:rFonts w:cs="Times New Roman"/>
          <w:sz w:val="24"/>
          <w:szCs w:val="24"/>
        </w:rPr>
        <w:t xml:space="preserve"> subvencije </w:t>
      </w:r>
      <w:r w:rsidR="00BD0020" w:rsidRPr="000252E3">
        <w:rPr>
          <w:rFonts w:cs="Times New Roman"/>
          <w:sz w:val="24"/>
          <w:szCs w:val="24"/>
        </w:rPr>
        <w:t>brodaru, ali i posredniku</w:t>
      </w:r>
      <w:r w:rsidRPr="000252E3">
        <w:rPr>
          <w:rFonts w:cs="Times New Roman"/>
          <w:sz w:val="24"/>
          <w:szCs w:val="24"/>
        </w:rPr>
        <w:t xml:space="preserve"> koji zapošljava vježbenike. Radi mogućnosti ostvarenja ovog zahtjeva potrebno je u žurnom postupku izmjeniti zakon kako slijedi.</w:t>
      </w:r>
    </w:p>
    <w:p w14:paraId="120AE509" w14:textId="77777777" w:rsidR="000252E3" w:rsidRPr="00B271F8" w:rsidRDefault="000252E3" w:rsidP="00400C3F">
      <w:pPr>
        <w:jc w:val="both"/>
        <w:rPr>
          <w:bCs/>
          <w:sz w:val="24"/>
          <w:szCs w:val="24"/>
        </w:rPr>
      </w:pPr>
      <w:r w:rsidRPr="00B271F8">
        <w:rPr>
          <w:bCs/>
          <w:sz w:val="24"/>
          <w:szCs w:val="24"/>
        </w:rPr>
        <w:t xml:space="preserve">Program sufinanciranja ukrcaja vježbenika palube, stroja i elektrotehnike na brodove u međunarodnoj i nacionalnoj plovidbi za 2015. i 2016. godinu kojim su osigurana sredstva sufinanciranja troškova brodara za ukrcaj vježbenika sufinancira se ukupni trošak vježbenika brodarima u iznosu od 24,4%.  </w:t>
      </w:r>
    </w:p>
    <w:p w14:paraId="1995CCED" w14:textId="6C2ED0E3" w:rsidR="000252E3" w:rsidRPr="00545278" w:rsidRDefault="000252E3" w:rsidP="000C25B9">
      <w:pPr>
        <w:jc w:val="both"/>
        <w:rPr>
          <w:sz w:val="24"/>
          <w:szCs w:val="24"/>
        </w:rPr>
      </w:pPr>
      <w:r w:rsidRPr="00545278">
        <w:rPr>
          <w:sz w:val="24"/>
          <w:szCs w:val="24"/>
        </w:rPr>
        <w:t>Stoga, Sindikat pomoraca Hrvatske predlaže dodatnu, komplementarnu mjeru kojom bi se izravno sufinancirao sam vježbenik na brodu, naziva “Rad i staž i plovidba” – stručno osposobljavanje za rad bez zasnivanja radnog odnosa za vježbenike na brodovima. Predloženom mjerom omogućilo bi se tako dodatno obučavanja velikog broja pomoraca nakon završenog školovanja, budući godišnje i preko 500 nautičara i strojara završi srednjoškolsko odnosno fakultetsko obrazovanje pomorskog smjera, te nisu u mogućnosti osigurati ukrcaj na brodu u svojstvu vježbenika za razdoblje od godine dana čime im se završava obvezni obrazovni proces koji je preduvjet za stjecanje časničkih zvanja.</w:t>
      </w:r>
    </w:p>
    <w:p w14:paraId="22E366AF" w14:textId="77777777" w:rsidR="000252E3" w:rsidRPr="00B271F8" w:rsidRDefault="000252E3" w:rsidP="00D12306">
      <w:pPr>
        <w:jc w:val="both"/>
        <w:rPr>
          <w:b/>
          <w:i/>
          <w:sz w:val="24"/>
          <w:szCs w:val="24"/>
        </w:rPr>
      </w:pPr>
      <w:r w:rsidRPr="00B271F8">
        <w:rPr>
          <w:b/>
          <w:i/>
          <w:sz w:val="24"/>
          <w:szCs w:val="24"/>
        </w:rPr>
        <w:t>Nacrt prijedloga Mjere za poticanje zapošljavanja – “Rad i staž i plovidba” – stručno osposobljavanje za rad bez zasnivanja radnog odnosa za vježbenike na brodovima</w:t>
      </w:r>
    </w:p>
    <w:p w14:paraId="30A235CE" w14:textId="26E23774" w:rsidR="000252E3" w:rsidRPr="00F95FEF" w:rsidRDefault="000252E3" w:rsidP="00D12306">
      <w:pPr>
        <w:jc w:val="both"/>
        <w:rPr>
          <w:rFonts w:cs="Arial"/>
          <w:b/>
          <w:i/>
          <w:sz w:val="24"/>
          <w:szCs w:val="24"/>
        </w:rPr>
      </w:pPr>
      <w:r w:rsidRPr="00F95FEF">
        <w:rPr>
          <w:rFonts w:cs="Arial"/>
          <w:b/>
          <w:i/>
          <w:sz w:val="24"/>
          <w:szCs w:val="24"/>
        </w:rPr>
        <w:t>Ciljane skupina: Osobe prijavljene u evidenciju nezaposlenih koje nemaju 12 mjeseci evidentiranog staža u pomorskom zvanju</w:t>
      </w:r>
      <w:r w:rsidR="00373E8B" w:rsidRPr="00F95FEF">
        <w:rPr>
          <w:rFonts w:cs="Arial"/>
          <w:b/>
          <w:i/>
          <w:sz w:val="24"/>
          <w:szCs w:val="24"/>
        </w:rPr>
        <w:t xml:space="preserve"> koji se priznaje za ishodovanje svjedodžbe sukladno Pravilniku o zvanjima i svjedodžbama osposobljenosti pomoraca</w:t>
      </w:r>
      <w:r w:rsidRPr="00F95FEF">
        <w:rPr>
          <w:rFonts w:cs="Arial"/>
          <w:b/>
          <w:i/>
          <w:sz w:val="24"/>
          <w:szCs w:val="24"/>
        </w:rPr>
        <w:t>, bez obzira na ukupno evidentiran staž u mirovinskom osiguranju:</w:t>
      </w:r>
    </w:p>
    <w:p w14:paraId="59F6ED3C" w14:textId="77777777" w:rsidR="000252E3" w:rsidRPr="00F95FEF" w:rsidRDefault="000252E3" w:rsidP="00D12306">
      <w:pPr>
        <w:jc w:val="both"/>
        <w:rPr>
          <w:b/>
          <w:i/>
          <w:sz w:val="24"/>
          <w:szCs w:val="24"/>
        </w:rPr>
      </w:pPr>
      <w:r w:rsidRPr="00F95FEF">
        <w:rPr>
          <w:b/>
          <w:i/>
          <w:sz w:val="24"/>
          <w:szCs w:val="24"/>
        </w:rPr>
        <w:t>1. nezaposlene osobe sa završenim preddiplomskim, diplomskim ili integriranim preddiplomskim i diplomskim sveučilišnim studijem, odnosno preddiplomskim ili specijalističkim diplomskim stručnim studijem koje prema članku 59. Zakona o radu imaju zakonom ili drugim zakonskim propisom utvrđeno kao uvjet za obavljanje poslova radnog mjesta određenog zanimanja stručni ispit ili radno iskustvo,</w:t>
      </w:r>
    </w:p>
    <w:p w14:paraId="70F808FC" w14:textId="77777777" w:rsidR="000252E3" w:rsidRPr="00F95FEF" w:rsidRDefault="000252E3" w:rsidP="00D12306">
      <w:pPr>
        <w:jc w:val="both"/>
        <w:rPr>
          <w:b/>
          <w:i/>
          <w:sz w:val="24"/>
          <w:szCs w:val="24"/>
        </w:rPr>
      </w:pPr>
      <w:r w:rsidRPr="00F95FEF">
        <w:rPr>
          <w:b/>
          <w:i/>
          <w:sz w:val="24"/>
          <w:szCs w:val="24"/>
        </w:rPr>
        <w:t>2. nezaposlene osobe sa završenim srednjoškolskim obrazovanjem u četverogodišnjem trajanju zvanja koje prema članku 59. Zakona o radu imaju zakonom ili drugim zakonskim propisom utvrđeno kao uvjet za obavljanje poslova radnog mjesta određenog zanimanja stručni ispit ili radno iskustvo.</w:t>
      </w:r>
    </w:p>
    <w:p w14:paraId="6941F8A0" w14:textId="77777777" w:rsidR="000252E3" w:rsidRPr="00F95FEF" w:rsidRDefault="000252E3" w:rsidP="00D12306">
      <w:pPr>
        <w:jc w:val="both"/>
        <w:rPr>
          <w:rFonts w:cs="Arial"/>
          <w:b/>
          <w:i/>
          <w:sz w:val="24"/>
          <w:szCs w:val="24"/>
        </w:rPr>
      </w:pPr>
      <w:r w:rsidRPr="00F95FEF">
        <w:rPr>
          <w:rFonts w:cs="Arial"/>
          <w:b/>
          <w:i/>
          <w:sz w:val="24"/>
          <w:szCs w:val="24"/>
        </w:rPr>
        <w:t>Visina subvencije polazniku u nacionalnoj plovidbi: novčana pomoć u visini definiranoj Odlukom Vlade Republike Hrvatske o visini novčane pomoći za nezaposlenu osobu koju je Zavod uključio u stručno osposobljavanje te iznosi 2.400 kn; trošak prijevoza u visini stvarnih troškova prijevoza sredstvima javnog prijevoza, a u maksimalnom iznosu od 1.000,00 kuna (u naseljima, mjestima i gradovima gdje ne postoji javni prijevoz te osobe nisu u mogućnosti dostaviti dokaz o stvarnom trošku prijevoza, za pokrivanje troškova prijevoza mjesečno se isplaćuje iznos od 200,00 kn fiksno, bez dostavljanja dokaza o visini troška javnog prijevoza).</w:t>
      </w:r>
    </w:p>
    <w:p w14:paraId="22EC0D76" w14:textId="4B740820" w:rsidR="000252E3" w:rsidRPr="00F95FEF" w:rsidRDefault="000252E3" w:rsidP="00D12306">
      <w:pPr>
        <w:jc w:val="both"/>
        <w:rPr>
          <w:rFonts w:cs="Arial"/>
          <w:b/>
          <w:i/>
          <w:sz w:val="24"/>
          <w:szCs w:val="24"/>
        </w:rPr>
      </w:pPr>
      <w:r w:rsidRPr="00F95FEF">
        <w:rPr>
          <w:rFonts w:cs="Arial"/>
          <w:b/>
          <w:i/>
          <w:sz w:val="24"/>
          <w:szCs w:val="24"/>
        </w:rPr>
        <w:t>Visina subvencije po</w:t>
      </w:r>
      <w:r w:rsidR="00F95FEF">
        <w:rPr>
          <w:rFonts w:cs="Arial"/>
          <w:b/>
          <w:i/>
          <w:sz w:val="24"/>
          <w:szCs w:val="24"/>
        </w:rPr>
        <w:t>lazniku u međunarodnoj plovidbi,</w:t>
      </w:r>
      <w:r w:rsidRPr="00F95FEF">
        <w:rPr>
          <w:rFonts w:cs="Arial"/>
          <w:b/>
          <w:i/>
          <w:sz w:val="24"/>
          <w:szCs w:val="24"/>
        </w:rPr>
        <w:t xml:space="preserve"> novčana pomoć u visini definiranoj Odlukom Vlade Republike Hrvatske o visini novčane pomoći za nezaposlenu osobu koju je Zavod uključio u stručno osp</w:t>
      </w:r>
      <w:r w:rsidR="00F95FEF">
        <w:rPr>
          <w:rFonts w:cs="Arial"/>
          <w:b/>
          <w:i/>
          <w:sz w:val="24"/>
          <w:szCs w:val="24"/>
        </w:rPr>
        <w:t xml:space="preserve">osobljavanje te iznosi 2.400 kn, te </w:t>
      </w:r>
      <w:r w:rsidR="00F95FEF" w:rsidRPr="00F95FEF">
        <w:rPr>
          <w:rFonts w:cs="Arial"/>
          <w:b/>
          <w:i/>
          <w:sz w:val="24"/>
          <w:szCs w:val="24"/>
        </w:rPr>
        <w:t>trošak prijevoza u visini stvarnih troškova prijevoza sredstvima javnog prijevoza, a u maksimalnom iznosu od 1.000,00 kuna</w:t>
      </w:r>
    </w:p>
    <w:p w14:paraId="54CD1A98" w14:textId="67DF5C5B" w:rsidR="000252E3" w:rsidRPr="00F95FEF" w:rsidRDefault="000252E3" w:rsidP="00D12306">
      <w:pPr>
        <w:jc w:val="both"/>
        <w:rPr>
          <w:rFonts w:cs="Arial"/>
          <w:b/>
          <w:i/>
          <w:sz w:val="24"/>
          <w:szCs w:val="24"/>
        </w:rPr>
      </w:pPr>
      <w:r w:rsidRPr="00F95FEF">
        <w:rPr>
          <w:rFonts w:cs="Arial"/>
          <w:b/>
          <w:i/>
          <w:sz w:val="24"/>
          <w:szCs w:val="24"/>
        </w:rPr>
        <w:t>Korisnici: poslodavci</w:t>
      </w:r>
      <w:r w:rsidR="006871A1">
        <w:rPr>
          <w:rFonts w:cs="Arial"/>
          <w:b/>
          <w:i/>
          <w:sz w:val="24"/>
          <w:szCs w:val="24"/>
        </w:rPr>
        <w:t xml:space="preserve"> i posrednici</w:t>
      </w:r>
      <w:r w:rsidRPr="00F95FEF">
        <w:rPr>
          <w:rFonts w:cs="Arial"/>
          <w:b/>
          <w:i/>
          <w:sz w:val="24"/>
          <w:szCs w:val="24"/>
        </w:rPr>
        <w:t xml:space="preserve"> koji </w:t>
      </w:r>
      <w:r w:rsidR="006871A1">
        <w:rPr>
          <w:rFonts w:cs="Arial"/>
          <w:b/>
          <w:i/>
          <w:sz w:val="24"/>
          <w:szCs w:val="24"/>
        </w:rPr>
        <w:t>prihvate vježbenike na brodove u vlasništvu ili managementu.</w:t>
      </w:r>
    </w:p>
    <w:p w14:paraId="5B8211EF" w14:textId="7EE6FCE6" w:rsidR="000252E3" w:rsidRPr="00F95FEF" w:rsidRDefault="000252E3" w:rsidP="00D12306">
      <w:pPr>
        <w:jc w:val="both"/>
        <w:rPr>
          <w:rFonts w:cs="Arial"/>
          <w:b/>
          <w:i/>
          <w:sz w:val="24"/>
          <w:szCs w:val="24"/>
        </w:rPr>
      </w:pPr>
      <w:r w:rsidRPr="00F95FEF">
        <w:rPr>
          <w:rFonts w:cs="Arial"/>
          <w:b/>
          <w:i/>
          <w:sz w:val="24"/>
          <w:szCs w:val="24"/>
        </w:rPr>
        <w:t>Način odabira korisnika: prijava potrebe za radnikom i obrada zahtjeva nakon zaprimanja.</w:t>
      </w:r>
    </w:p>
    <w:p w14:paraId="27F6DA10" w14:textId="5DAA3784" w:rsidR="000252E3" w:rsidRPr="00F95FEF" w:rsidRDefault="000252E3" w:rsidP="00D12306">
      <w:pPr>
        <w:jc w:val="both"/>
        <w:rPr>
          <w:rFonts w:cs="Arial"/>
          <w:b/>
          <w:i/>
          <w:sz w:val="24"/>
          <w:szCs w:val="24"/>
        </w:rPr>
      </w:pPr>
      <w:r w:rsidRPr="00F95FEF">
        <w:rPr>
          <w:rFonts w:cs="Arial"/>
          <w:b/>
          <w:i/>
          <w:sz w:val="24"/>
          <w:szCs w:val="24"/>
        </w:rPr>
        <w:t>Kriterij: Poslodavac mora imati osiguranog mentora za osobu na stručnom osposobljavanju koji treba imati odgovarajuće zanimanje, razinu obrazovanja ili radno iskustvo na poslovima koje će obavljati polaznik stručnog osposobljavanja</w:t>
      </w:r>
      <w:r w:rsidR="006871A1">
        <w:rPr>
          <w:rFonts w:cs="Arial"/>
          <w:b/>
          <w:i/>
          <w:sz w:val="24"/>
          <w:szCs w:val="24"/>
        </w:rPr>
        <w:t xml:space="preserve"> temeljem </w:t>
      </w:r>
      <w:r w:rsidR="001D64CF">
        <w:rPr>
          <w:rFonts w:cs="Arial"/>
          <w:b/>
          <w:i/>
          <w:sz w:val="24"/>
          <w:szCs w:val="24"/>
        </w:rPr>
        <w:t>dnevnika o osposobljavanju vježbenika.</w:t>
      </w:r>
    </w:p>
    <w:p w14:paraId="19244869" w14:textId="1370B535" w:rsidR="000252E3" w:rsidRPr="00F95FEF" w:rsidRDefault="00D0757A" w:rsidP="00D12306">
      <w:pPr>
        <w:jc w:val="both"/>
        <w:rPr>
          <w:rFonts w:cs="Arial"/>
          <w:b/>
          <w:i/>
          <w:sz w:val="24"/>
          <w:szCs w:val="24"/>
        </w:rPr>
      </w:pPr>
      <w:r>
        <w:rPr>
          <w:rFonts w:cs="Arial"/>
          <w:b/>
          <w:i/>
          <w:sz w:val="24"/>
          <w:szCs w:val="24"/>
        </w:rPr>
        <w:t xml:space="preserve">Obveze poslodavca: </w:t>
      </w:r>
      <w:r w:rsidR="000252E3" w:rsidRPr="00F95FEF">
        <w:rPr>
          <w:rFonts w:cs="Arial"/>
          <w:b/>
          <w:i/>
          <w:sz w:val="24"/>
          <w:szCs w:val="24"/>
        </w:rPr>
        <w:t>osigurati uvjete za neometano provođenje programa stručnog osposobljavanja za rad uz mentorstvo; zaključiti ugovor o stručnom osposobljavanju; Hrvatskom zavodu za zapošljavanje zadnjeg radnog dana u mjesecu dostaviti</w:t>
      </w:r>
      <w:r w:rsidR="001D64CF">
        <w:rPr>
          <w:rFonts w:cs="Arial"/>
          <w:b/>
          <w:i/>
          <w:sz w:val="24"/>
          <w:szCs w:val="24"/>
        </w:rPr>
        <w:t xml:space="preserve"> </w:t>
      </w:r>
      <w:r w:rsidR="000252E3" w:rsidRPr="00F95FEF">
        <w:rPr>
          <w:rFonts w:cs="Arial"/>
          <w:b/>
          <w:i/>
          <w:sz w:val="24"/>
          <w:szCs w:val="24"/>
        </w:rPr>
        <w:t>Izvješće o prisutnosti kako bi se mogla isplatiti novčana pomoć</w:t>
      </w:r>
      <w:r>
        <w:rPr>
          <w:rFonts w:cs="Arial"/>
          <w:b/>
          <w:i/>
          <w:sz w:val="24"/>
          <w:szCs w:val="24"/>
        </w:rPr>
        <w:t>.</w:t>
      </w:r>
      <w:r w:rsidR="000252E3" w:rsidRPr="00F95FEF">
        <w:rPr>
          <w:rFonts w:cs="Arial"/>
          <w:b/>
          <w:i/>
          <w:sz w:val="24"/>
          <w:szCs w:val="24"/>
        </w:rPr>
        <w:t xml:space="preserve"> </w:t>
      </w:r>
    </w:p>
    <w:p w14:paraId="7825FA38" w14:textId="77777777" w:rsidR="007123FF" w:rsidRDefault="000252E3" w:rsidP="00C605BF">
      <w:pPr>
        <w:jc w:val="both"/>
        <w:rPr>
          <w:rFonts w:cs="Arial"/>
          <w:b/>
          <w:i/>
          <w:sz w:val="24"/>
          <w:szCs w:val="24"/>
        </w:rPr>
      </w:pPr>
      <w:r w:rsidRPr="00F95FEF">
        <w:rPr>
          <w:rFonts w:cs="Arial"/>
          <w:b/>
          <w:i/>
          <w:sz w:val="24"/>
          <w:szCs w:val="24"/>
        </w:rPr>
        <w:t xml:space="preserve">Obveze polaznika: uredno odrađivati program stručnog osposobljavanja za rad prema rasporedu radnog vremena i obvezama iz </w:t>
      </w:r>
      <w:r w:rsidR="00E008BB">
        <w:rPr>
          <w:rFonts w:cs="Arial"/>
          <w:b/>
          <w:i/>
          <w:sz w:val="24"/>
          <w:szCs w:val="24"/>
        </w:rPr>
        <w:t>Dnevnika o osposobljavanju vježbenika</w:t>
      </w:r>
      <w:r w:rsidRPr="00F95FEF">
        <w:rPr>
          <w:rFonts w:cs="Arial"/>
          <w:b/>
          <w:i/>
          <w:sz w:val="24"/>
          <w:szCs w:val="24"/>
        </w:rPr>
        <w:t>; dostaviti planirani datum polaganja stručnog ispita i potvrdu o položenom ispitu, a najkasnije u roku od 6 mjeseci od završetka p</w:t>
      </w:r>
      <w:r w:rsidR="00545278">
        <w:rPr>
          <w:rFonts w:cs="Arial"/>
          <w:b/>
          <w:i/>
          <w:sz w:val="24"/>
          <w:szCs w:val="24"/>
        </w:rPr>
        <w:t>rograma stručnog osposobljavanja.</w:t>
      </w:r>
    </w:p>
    <w:p w14:paraId="21D9B29E" w14:textId="63FD1BA5" w:rsidR="00C605BF" w:rsidRPr="007123FF" w:rsidRDefault="00C605BF" w:rsidP="00C605BF">
      <w:pPr>
        <w:jc w:val="both"/>
        <w:rPr>
          <w:rFonts w:cs="Arial"/>
          <w:b/>
          <w:i/>
          <w:sz w:val="24"/>
          <w:szCs w:val="24"/>
        </w:rPr>
      </w:pPr>
      <w:r w:rsidRPr="00BD0020">
        <w:rPr>
          <w:rFonts w:cs="Times New Roman"/>
          <w:b/>
          <w:sz w:val="24"/>
          <w:szCs w:val="24"/>
        </w:rPr>
        <w:t>OBRAZLOŽENJE:</w:t>
      </w:r>
    </w:p>
    <w:p w14:paraId="7B57E926" w14:textId="77777777" w:rsidR="00885C76" w:rsidRDefault="00885C76" w:rsidP="00C605BF">
      <w:pPr>
        <w:jc w:val="both"/>
        <w:rPr>
          <w:rFonts w:cs="Times New Roman"/>
          <w:sz w:val="24"/>
          <w:szCs w:val="24"/>
        </w:rPr>
      </w:pPr>
    </w:p>
    <w:p w14:paraId="37A61178" w14:textId="4D6B782E" w:rsidR="00C605BF" w:rsidRPr="00DE6A20" w:rsidRDefault="00C605BF" w:rsidP="00C605BF">
      <w:pPr>
        <w:jc w:val="both"/>
        <w:rPr>
          <w:rFonts w:cs="Times New Roman"/>
          <w:sz w:val="24"/>
          <w:szCs w:val="24"/>
        </w:rPr>
      </w:pPr>
      <w:r w:rsidRPr="00DE6A20">
        <w:rPr>
          <w:rFonts w:cs="Times New Roman"/>
          <w:sz w:val="24"/>
          <w:szCs w:val="24"/>
        </w:rPr>
        <w:t xml:space="preserve">U sadašnjem </w:t>
      </w:r>
      <w:r w:rsidR="00885C76">
        <w:rPr>
          <w:rFonts w:cs="Times New Roman"/>
          <w:sz w:val="24"/>
          <w:szCs w:val="24"/>
        </w:rPr>
        <w:t>zakonu i odredbama koje su dones</w:t>
      </w:r>
      <w:r w:rsidRPr="00DE6A20">
        <w:rPr>
          <w:rFonts w:cs="Times New Roman"/>
          <w:sz w:val="24"/>
          <w:szCs w:val="24"/>
        </w:rPr>
        <w:t>ene u Ministarstvu pomorstva, prometa i infrastrukture, nisu jasno određene mogućnosti da se koristi rad vježbenika na brodovima bez zasnivanja radnog odnosa. Time su vježbenici postali skupi brodarima koji su voljni pružiti uslugu edukacije vježbenika</w:t>
      </w:r>
      <w:r w:rsidR="00BD0020">
        <w:rPr>
          <w:rFonts w:cs="Times New Roman"/>
          <w:sz w:val="24"/>
          <w:szCs w:val="24"/>
        </w:rPr>
        <w:t>,</w:t>
      </w:r>
      <w:r w:rsidRPr="00DE6A20">
        <w:rPr>
          <w:rFonts w:cs="Times New Roman"/>
          <w:sz w:val="24"/>
          <w:szCs w:val="24"/>
        </w:rPr>
        <w:t xml:space="preserve"> jer pored plaćanja osiguranja, troškove puta na i sa broda, moraju platiti primjerenu plaću kojom bi vježbenici pokrili svoje obveze prema obveznim osiguranjima u Hrvatskoj. </w:t>
      </w:r>
    </w:p>
    <w:p w14:paraId="78F8F9AA" w14:textId="77777777" w:rsidR="00C605BF" w:rsidRPr="00DE6A20" w:rsidRDefault="00C605BF" w:rsidP="00C605BF">
      <w:pPr>
        <w:jc w:val="both"/>
        <w:rPr>
          <w:rFonts w:cs="Times New Roman"/>
          <w:sz w:val="24"/>
          <w:szCs w:val="24"/>
        </w:rPr>
      </w:pPr>
      <w:r w:rsidRPr="00DE6A20">
        <w:rPr>
          <w:rFonts w:cs="Times New Roman"/>
          <w:sz w:val="24"/>
          <w:szCs w:val="24"/>
        </w:rPr>
        <w:t xml:space="preserve">Treba napomenuti i da je subvencija vezana isključivo za brodare sa brodovima pod hrvatskom zastavom, a isplativa vježbenicima s područja EU. I to bi bilo nužno ispraviti na način da se subvencija odnosi isključivo za vježbenike sa prebivalištem u Hrvatskoj. </w:t>
      </w:r>
    </w:p>
    <w:p w14:paraId="028EDD22" w14:textId="77777777" w:rsidR="00C605BF" w:rsidRDefault="00C605BF" w:rsidP="00C605BF">
      <w:pPr>
        <w:jc w:val="both"/>
        <w:rPr>
          <w:rFonts w:cs="Times New Roman"/>
          <w:sz w:val="24"/>
          <w:szCs w:val="24"/>
        </w:rPr>
      </w:pPr>
      <w:r w:rsidRPr="00DE6A20">
        <w:rPr>
          <w:rFonts w:cs="Times New Roman"/>
          <w:sz w:val="24"/>
          <w:szCs w:val="24"/>
        </w:rPr>
        <w:t>Koristimo priliku da upozorimo na postojanje EU fondova koji su neiskorišteni, a u kojima se nalaze sredstva za subvenciju vježbenika i to čak i njihovih plaća do visine od 6.000 Eura godišnje.</w:t>
      </w:r>
    </w:p>
    <w:p w14:paraId="0FF73D7D" w14:textId="1D909065" w:rsidR="0075060C" w:rsidRDefault="00173FF3" w:rsidP="00C605BF">
      <w:pPr>
        <w:jc w:val="both"/>
        <w:rPr>
          <w:rFonts w:cs="Times New Roman"/>
          <w:sz w:val="24"/>
          <w:szCs w:val="24"/>
        </w:rPr>
      </w:pPr>
      <w:r>
        <w:rPr>
          <w:rFonts w:cs="Times New Roman"/>
          <w:sz w:val="24"/>
          <w:szCs w:val="24"/>
        </w:rPr>
        <w:t>Z</w:t>
      </w:r>
      <w:r w:rsidR="0075060C">
        <w:rPr>
          <w:rFonts w:cs="Times New Roman"/>
          <w:sz w:val="24"/>
          <w:szCs w:val="24"/>
        </w:rPr>
        <w:t>a provođenje ove mjere ne bi trebala dodatna sredstva u budžetu.</w:t>
      </w:r>
    </w:p>
    <w:p w14:paraId="30448CB1" w14:textId="77777777" w:rsidR="008B5B2A" w:rsidRDefault="008B5B2A" w:rsidP="00C605BF">
      <w:pPr>
        <w:jc w:val="both"/>
        <w:rPr>
          <w:rFonts w:cs="Times New Roman"/>
          <w:sz w:val="24"/>
          <w:szCs w:val="24"/>
        </w:rPr>
      </w:pPr>
    </w:p>
    <w:p w14:paraId="2EEE5A4C" w14:textId="77777777" w:rsidR="00885C76" w:rsidRDefault="00885C76" w:rsidP="00C605BF">
      <w:pPr>
        <w:jc w:val="both"/>
        <w:rPr>
          <w:rFonts w:cs="Times New Roman"/>
          <w:sz w:val="24"/>
          <w:szCs w:val="24"/>
        </w:rPr>
      </w:pPr>
    </w:p>
    <w:p w14:paraId="090AEA6F" w14:textId="77777777" w:rsidR="00885C76" w:rsidRDefault="00885C76" w:rsidP="00C605BF">
      <w:pPr>
        <w:jc w:val="both"/>
        <w:rPr>
          <w:rFonts w:cs="Times New Roman"/>
          <w:sz w:val="24"/>
          <w:szCs w:val="24"/>
        </w:rPr>
      </w:pPr>
    </w:p>
    <w:p w14:paraId="02D0491E" w14:textId="77777777" w:rsidR="00885C76" w:rsidRDefault="00885C76" w:rsidP="00C605BF">
      <w:pPr>
        <w:jc w:val="both"/>
        <w:rPr>
          <w:rFonts w:cs="Times New Roman"/>
          <w:sz w:val="24"/>
          <w:szCs w:val="24"/>
        </w:rPr>
      </w:pPr>
    </w:p>
    <w:p w14:paraId="0B91BE7F" w14:textId="77777777" w:rsidR="00885C76" w:rsidRDefault="00885C76" w:rsidP="00C605BF">
      <w:pPr>
        <w:jc w:val="both"/>
        <w:rPr>
          <w:rFonts w:cs="Times New Roman"/>
          <w:sz w:val="24"/>
          <w:szCs w:val="24"/>
        </w:rPr>
      </w:pPr>
    </w:p>
    <w:p w14:paraId="7145C343" w14:textId="77777777" w:rsidR="00885C76" w:rsidRDefault="00885C76" w:rsidP="00C605BF">
      <w:pPr>
        <w:jc w:val="both"/>
        <w:rPr>
          <w:rFonts w:cs="Times New Roman"/>
          <w:sz w:val="24"/>
          <w:szCs w:val="24"/>
        </w:rPr>
      </w:pPr>
    </w:p>
    <w:p w14:paraId="1C60C9DC" w14:textId="77777777" w:rsidR="00885C76" w:rsidRDefault="00885C76" w:rsidP="00C605BF">
      <w:pPr>
        <w:jc w:val="both"/>
        <w:rPr>
          <w:rFonts w:cs="Times New Roman"/>
          <w:sz w:val="24"/>
          <w:szCs w:val="24"/>
        </w:rPr>
      </w:pPr>
    </w:p>
    <w:p w14:paraId="482CB019" w14:textId="77777777" w:rsidR="00885C76" w:rsidRDefault="00885C76" w:rsidP="00C605BF">
      <w:pPr>
        <w:jc w:val="both"/>
        <w:rPr>
          <w:rFonts w:cs="Times New Roman"/>
          <w:sz w:val="24"/>
          <w:szCs w:val="24"/>
        </w:rPr>
      </w:pPr>
    </w:p>
    <w:p w14:paraId="756C8B3E" w14:textId="77777777" w:rsidR="00885C76" w:rsidRDefault="00885C76" w:rsidP="00C605BF">
      <w:pPr>
        <w:jc w:val="both"/>
        <w:rPr>
          <w:rFonts w:cs="Times New Roman"/>
          <w:sz w:val="24"/>
          <w:szCs w:val="24"/>
        </w:rPr>
      </w:pPr>
    </w:p>
    <w:p w14:paraId="6026B365" w14:textId="77777777" w:rsidR="00885C76" w:rsidRDefault="00885C76" w:rsidP="00C605BF">
      <w:pPr>
        <w:jc w:val="both"/>
        <w:rPr>
          <w:rFonts w:cs="Times New Roman"/>
          <w:sz w:val="24"/>
          <w:szCs w:val="24"/>
        </w:rPr>
      </w:pPr>
    </w:p>
    <w:p w14:paraId="47BD1CDB" w14:textId="77777777" w:rsidR="00885C76" w:rsidRDefault="00885C76" w:rsidP="00C605BF">
      <w:pPr>
        <w:jc w:val="both"/>
        <w:rPr>
          <w:rFonts w:cs="Times New Roman"/>
          <w:sz w:val="24"/>
          <w:szCs w:val="24"/>
        </w:rPr>
      </w:pPr>
    </w:p>
    <w:p w14:paraId="3D08DE5E" w14:textId="77777777" w:rsidR="00885C76" w:rsidRDefault="00885C76" w:rsidP="00C605BF">
      <w:pPr>
        <w:jc w:val="both"/>
        <w:rPr>
          <w:rFonts w:cs="Times New Roman"/>
          <w:sz w:val="24"/>
          <w:szCs w:val="24"/>
        </w:rPr>
      </w:pPr>
    </w:p>
    <w:p w14:paraId="0B7A71CC" w14:textId="373ABF92" w:rsidR="00885C76" w:rsidRPr="007123FF" w:rsidRDefault="006B1B64" w:rsidP="00C605BF">
      <w:pPr>
        <w:jc w:val="both"/>
        <w:rPr>
          <w:rFonts w:cs="Times New Roman"/>
          <w:b/>
          <w:sz w:val="24"/>
          <w:szCs w:val="24"/>
        </w:rPr>
      </w:pPr>
      <w:r w:rsidRPr="007123FF">
        <w:rPr>
          <w:rFonts w:cs="Times New Roman"/>
          <w:b/>
          <w:sz w:val="24"/>
          <w:szCs w:val="24"/>
        </w:rPr>
        <w:t>PRIJEDLOG 4.</w:t>
      </w:r>
    </w:p>
    <w:p w14:paraId="7CBDA067" w14:textId="77777777" w:rsidR="001C0EF2" w:rsidRDefault="001C0EF2" w:rsidP="00C605BF">
      <w:pPr>
        <w:jc w:val="both"/>
        <w:rPr>
          <w:rFonts w:cs="Times New Roman"/>
          <w:sz w:val="24"/>
          <w:szCs w:val="24"/>
        </w:rPr>
      </w:pPr>
    </w:p>
    <w:p w14:paraId="773494BB" w14:textId="1342FC55" w:rsidR="006B1B64" w:rsidRDefault="006B1B64" w:rsidP="00C605BF">
      <w:pPr>
        <w:jc w:val="both"/>
        <w:rPr>
          <w:rFonts w:cs="Times New Roman"/>
          <w:sz w:val="24"/>
          <w:szCs w:val="24"/>
        </w:rPr>
      </w:pPr>
      <w:r>
        <w:rPr>
          <w:rFonts w:cs="Times New Roman"/>
          <w:sz w:val="24"/>
          <w:szCs w:val="24"/>
        </w:rPr>
        <w:t>Predlažemo da se žurno pošalje tumačenje Lučkim kapetanij</w:t>
      </w:r>
      <w:r w:rsidR="00F3035A">
        <w:rPr>
          <w:rFonts w:cs="Times New Roman"/>
          <w:sz w:val="24"/>
          <w:szCs w:val="24"/>
        </w:rPr>
        <w:t xml:space="preserve">ama o načinu računanja 183 dana kojim bi se spriječilo gubljenje tako zvanih zarađenih dana s osnova dana u prijenosu. </w:t>
      </w:r>
    </w:p>
    <w:p w14:paraId="72B134C9" w14:textId="146298C1" w:rsidR="00F3035A" w:rsidRDefault="00F3035A" w:rsidP="00C605BF">
      <w:pPr>
        <w:jc w:val="both"/>
        <w:rPr>
          <w:rFonts w:cs="Times New Roman"/>
          <w:sz w:val="24"/>
          <w:szCs w:val="24"/>
        </w:rPr>
      </w:pPr>
      <w:r>
        <w:rPr>
          <w:rFonts w:cs="Times New Roman"/>
          <w:sz w:val="24"/>
          <w:szCs w:val="24"/>
        </w:rPr>
        <w:t>Naglašavamo da za ovaj prijedlog imamo podršku socijalnog partnera (udruga brodara).</w:t>
      </w:r>
    </w:p>
    <w:p w14:paraId="4D74C97D" w14:textId="241AFAE8" w:rsidR="00F3035A" w:rsidRDefault="00DD4AD0" w:rsidP="00C605BF">
      <w:pPr>
        <w:jc w:val="both"/>
        <w:rPr>
          <w:rFonts w:cs="Times New Roman"/>
          <w:sz w:val="24"/>
          <w:szCs w:val="24"/>
        </w:rPr>
      </w:pPr>
      <w:r>
        <w:rPr>
          <w:rFonts w:cs="Times New Roman"/>
          <w:sz w:val="24"/>
          <w:szCs w:val="24"/>
        </w:rPr>
        <w:t>Naputak</w:t>
      </w:r>
      <w:r w:rsidR="00F3035A">
        <w:rPr>
          <w:rFonts w:cs="Times New Roman"/>
          <w:sz w:val="24"/>
          <w:szCs w:val="24"/>
        </w:rPr>
        <w:t xml:space="preserve"> bi trebalo glasiti:</w:t>
      </w:r>
    </w:p>
    <w:p w14:paraId="258ADD83" w14:textId="4C691568" w:rsidR="00F3035A" w:rsidRDefault="00655452" w:rsidP="00C605BF">
      <w:pPr>
        <w:jc w:val="both"/>
        <w:rPr>
          <w:rFonts w:cs="Times New Roman"/>
          <w:sz w:val="24"/>
          <w:szCs w:val="24"/>
        </w:rPr>
      </w:pPr>
      <w:r>
        <w:rPr>
          <w:rFonts w:cs="Times New Roman"/>
          <w:sz w:val="24"/>
          <w:szCs w:val="24"/>
        </w:rPr>
        <w:t>Kod računanja 183 dana najprije se uzimaju u obzir dani preneseni iz prethodne godine, a njima se dodaju dani zarađeni u godini za koju se izračun radi. Višak ostvarenih dana prenosi se u slijedeću godinu.</w:t>
      </w:r>
    </w:p>
    <w:p w14:paraId="156E8821" w14:textId="2CE4149B" w:rsidR="00655452" w:rsidRDefault="00655452" w:rsidP="00C605BF">
      <w:pPr>
        <w:jc w:val="both"/>
        <w:rPr>
          <w:rFonts w:cs="Times New Roman"/>
          <w:sz w:val="24"/>
          <w:szCs w:val="24"/>
        </w:rPr>
      </w:pPr>
      <w:r>
        <w:rPr>
          <w:rFonts w:cs="Times New Roman"/>
          <w:sz w:val="24"/>
          <w:szCs w:val="24"/>
        </w:rPr>
        <w:t xml:space="preserve">U slučaju neispunjenja 183 dana, svi ostvareni dani prenose se u iduću godinu obzirom da su u kategoriji neiskorištenih dana sukladno članku </w:t>
      </w:r>
      <w:r w:rsidR="0030716C">
        <w:rPr>
          <w:rFonts w:cs="Times New Roman"/>
          <w:sz w:val="24"/>
          <w:szCs w:val="24"/>
        </w:rPr>
        <w:t>128. Stavak 3. Pomorskog zakonika (N.N. 181/04, 76/07, 146/08, 61/11, 56/13).</w:t>
      </w:r>
    </w:p>
    <w:p w14:paraId="44F75048" w14:textId="77777777" w:rsidR="0030716C" w:rsidRDefault="0030716C" w:rsidP="00C605BF">
      <w:pPr>
        <w:jc w:val="both"/>
        <w:rPr>
          <w:rFonts w:cs="Times New Roman"/>
          <w:sz w:val="24"/>
          <w:szCs w:val="24"/>
        </w:rPr>
      </w:pPr>
    </w:p>
    <w:p w14:paraId="5F956230" w14:textId="628239FA" w:rsidR="0030716C" w:rsidRPr="001C0EF2" w:rsidRDefault="0030716C" w:rsidP="00C605BF">
      <w:pPr>
        <w:jc w:val="both"/>
        <w:rPr>
          <w:rFonts w:cs="Times New Roman"/>
          <w:b/>
          <w:sz w:val="24"/>
          <w:szCs w:val="24"/>
        </w:rPr>
      </w:pPr>
      <w:r w:rsidRPr="001C0EF2">
        <w:rPr>
          <w:rFonts w:cs="Times New Roman"/>
          <w:b/>
          <w:sz w:val="24"/>
          <w:szCs w:val="24"/>
        </w:rPr>
        <w:t>OBRAZLOŽENJE:</w:t>
      </w:r>
    </w:p>
    <w:p w14:paraId="00E4BF0E" w14:textId="129F3E0D" w:rsidR="0030716C" w:rsidRDefault="00F677D3" w:rsidP="00C605BF">
      <w:pPr>
        <w:jc w:val="both"/>
        <w:rPr>
          <w:rFonts w:cs="Times New Roman"/>
          <w:sz w:val="24"/>
          <w:szCs w:val="24"/>
        </w:rPr>
      </w:pPr>
      <w:r>
        <w:rPr>
          <w:rFonts w:cs="Times New Roman"/>
          <w:sz w:val="24"/>
          <w:szCs w:val="24"/>
        </w:rPr>
        <w:t xml:space="preserve">Do sada su se najprije uzimali u obzir dani u plovidbi ostvareni za godinu obračuna, pa ako su isti ispunili </w:t>
      </w:r>
      <w:r w:rsidR="007123FF">
        <w:rPr>
          <w:rFonts w:cs="Times New Roman"/>
          <w:sz w:val="24"/>
          <w:szCs w:val="24"/>
        </w:rPr>
        <w:t>kv</w:t>
      </w:r>
      <w:r>
        <w:rPr>
          <w:rFonts w:cs="Times New Roman"/>
          <w:sz w:val="24"/>
          <w:szCs w:val="24"/>
        </w:rPr>
        <w:t>otu od 183 dana, dani preneseni iz prijašnje godine su bespovratno izgubljeni, jer nisu dvaput prenosivi. Ističemo, kao i na</w:t>
      </w:r>
      <w:r w:rsidR="006379EB">
        <w:rPr>
          <w:rFonts w:cs="Times New Roman"/>
          <w:sz w:val="24"/>
          <w:szCs w:val="24"/>
        </w:rPr>
        <w:t>š socijalni partner, da je to potpuno u suprotnosti s namjerom koja je postojala kod predlaganja i donošenja spomenutog zakona.</w:t>
      </w:r>
    </w:p>
    <w:p w14:paraId="5ECFA90E" w14:textId="77777777" w:rsidR="0030716C" w:rsidRPr="00DE6A20" w:rsidRDefault="0030716C" w:rsidP="00C605BF">
      <w:pPr>
        <w:jc w:val="both"/>
        <w:rPr>
          <w:rFonts w:cs="Times New Roman"/>
          <w:sz w:val="24"/>
          <w:szCs w:val="24"/>
        </w:rPr>
      </w:pPr>
    </w:p>
    <w:p w14:paraId="71CE9625" w14:textId="77777777" w:rsidR="00672B68" w:rsidRDefault="00672B68" w:rsidP="005C3AC7">
      <w:pPr>
        <w:jc w:val="both"/>
        <w:rPr>
          <w:rFonts w:cs="Times New Roman"/>
          <w:sz w:val="24"/>
          <w:szCs w:val="24"/>
        </w:rPr>
      </w:pPr>
    </w:p>
    <w:p w14:paraId="1D62FD82" w14:textId="77777777" w:rsidR="00672B68" w:rsidRDefault="00672B68" w:rsidP="005C3AC7">
      <w:pPr>
        <w:jc w:val="both"/>
        <w:rPr>
          <w:rFonts w:cs="Times New Roman"/>
          <w:sz w:val="24"/>
          <w:szCs w:val="24"/>
        </w:rPr>
      </w:pPr>
    </w:p>
    <w:p w14:paraId="79A425A3" w14:textId="77777777" w:rsidR="00672B68" w:rsidRDefault="00672B68" w:rsidP="005C3AC7">
      <w:pPr>
        <w:jc w:val="both"/>
        <w:rPr>
          <w:rFonts w:cs="Times New Roman"/>
          <w:sz w:val="24"/>
          <w:szCs w:val="24"/>
        </w:rPr>
      </w:pPr>
    </w:p>
    <w:p w14:paraId="2944CE02" w14:textId="77777777" w:rsidR="00672B68" w:rsidRDefault="00672B68" w:rsidP="005C3AC7">
      <w:pPr>
        <w:jc w:val="both"/>
        <w:rPr>
          <w:rFonts w:cs="Times New Roman"/>
          <w:sz w:val="24"/>
          <w:szCs w:val="24"/>
        </w:rPr>
      </w:pPr>
    </w:p>
    <w:p w14:paraId="4615C66E" w14:textId="77777777" w:rsidR="007D632E" w:rsidRDefault="007D632E" w:rsidP="005C3AC7">
      <w:pPr>
        <w:jc w:val="both"/>
        <w:rPr>
          <w:rFonts w:cs="Times New Roman"/>
          <w:sz w:val="24"/>
          <w:szCs w:val="24"/>
        </w:rPr>
      </w:pPr>
    </w:p>
    <w:p w14:paraId="1739AB1E" w14:textId="081F046D" w:rsidR="007D632E" w:rsidRPr="001C0EF2" w:rsidRDefault="00402F9E" w:rsidP="00402F9E">
      <w:pPr>
        <w:jc w:val="both"/>
        <w:rPr>
          <w:rFonts w:cs="Times New Roman"/>
          <w:b/>
          <w:sz w:val="24"/>
          <w:szCs w:val="24"/>
          <w:u w:color="141414"/>
          <w:lang w:val="en-US"/>
        </w:rPr>
      </w:pPr>
      <w:r w:rsidRPr="001C0EF2">
        <w:rPr>
          <w:rFonts w:cs="Times New Roman"/>
          <w:b/>
          <w:sz w:val="24"/>
          <w:szCs w:val="24"/>
          <w:u w:color="141414"/>
          <w:lang w:val="en-US"/>
        </w:rPr>
        <w:t>PRIJEDLOG 5</w:t>
      </w:r>
      <w:r w:rsidR="007D632E" w:rsidRPr="001C0EF2">
        <w:rPr>
          <w:rFonts w:cs="Times New Roman"/>
          <w:b/>
          <w:sz w:val="24"/>
          <w:szCs w:val="24"/>
          <w:u w:color="141414"/>
          <w:lang w:val="en-US"/>
        </w:rPr>
        <w:t>.</w:t>
      </w:r>
    </w:p>
    <w:p w14:paraId="28F98C83" w14:textId="77777777" w:rsidR="00402F9E" w:rsidRDefault="00402F9E" w:rsidP="00402F9E">
      <w:pPr>
        <w:jc w:val="both"/>
        <w:rPr>
          <w:rFonts w:cs="Times New Roman"/>
          <w:sz w:val="24"/>
          <w:szCs w:val="24"/>
          <w:u w:color="141414"/>
          <w:lang w:val="en-US"/>
        </w:rPr>
      </w:pPr>
    </w:p>
    <w:p w14:paraId="1A666A7A" w14:textId="77777777" w:rsidR="007D632E" w:rsidRDefault="007D632E" w:rsidP="00402F9E">
      <w:pPr>
        <w:jc w:val="both"/>
        <w:rPr>
          <w:rFonts w:cs="Times New Roman"/>
          <w:sz w:val="24"/>
          <w:szCs w:val="24"/>
          <w:u w:color="141414"/>
          <w:lang w:val="en-US"/>
        </w:rPr>
      </w:pPr>
      <w:r w:rsidRPr="00510DB3">
        <w:rPr>
          <w:rFonts w:cs="Times New Roman"/>
          <w:sz w:val="24"/>
          <w:szCs w:val="24"/>
          <w:u w:color="141414"/>
          <w:lang w:val="en-US"/>
        </w:rPr>
        <w:t xml:space="preserve">Predlažemo izmjene i dopune Zakona o posredovanju pri zapošljavanju i pravima za vrijeme nezaposlenosti, na način da doprinos za zapošljavanje u visini od 1,7% (pripadajuće osnovice) bude obvezan doprinos, kao i kod svih drugih građana u Republici Hrvatskoj. </w:t>
      </w:r>
    </w:p>
    <w:p w14:paraId="660F9638" w14:textId="77777777" w:rsidR="007D632E" w:rsidRPr="00510DB3" w:rsidRDefault="007D632E" w:rsidP="00402F9E">
      <w:pPr>
        <w:jc w:val="both"/>
        <w:rPr>
          <w:rFonts w:cs="Times New Roman"/>
          <w:sz w:val="24"/>
          <w:szCs w:val="24"/>
          <w:u w:color="141414"/>
          <w:lang w:val="en-US"/>
        </w:rPr>
      </w:pPr>
      <w:r w:rsidRPr="00510DB3">
        <w:rPr>
          <w:rFonts w:cs="Times New Roman"/>
          <w:sz w:val="24"/>
          <w:szCs w:val="24"/>
          <w:u w:color="141414"/>
          <w:lang w:val="en-US"/>
        </w:rPr>
        <w:t>Stoga, predlažemo izmjenu članka 6. predmetnog Zakona, na način da se isti članak u st. 2. nadopuni toč. 11. koja glasi:</w:t>
      </w:r>
    </w:p>
    <w:p w14:paraId="7F02E29E" w14:textId="77777777" w:rsidR="007D632E" w:rsidRPr="00402F9E" w:rsidRDefault="007D632E" w:rsidP="00402F9E">
      <w:pPr>
        <w:widowControl w:val="0"/>
        <w:autoSpaceDE w:val="0"/>
        <w:autoSpaceDN w:val="0"/>
        <w:adjustRightInd w:val="0"/>
        <w:jc w:val="both"/>
        <w:rPr>
          <w:rFonts w:cs="Times New Roman"/>
          <w:b/>
          <w:bCs/>
          <w:i/>
          <w:sz w:val="24"/>
          <w:szCs w:val="24"/>
        </w:rPr>
      </w:pPr>
      <w:r w:rsidRPr="00402F9E">
        <w:rPr>
          <w:rFonts w:cs="Times New Roman"/>
          <w:b/>
          <w:bCs/>
          <w:i/>
          <w:sz w:val="24"/>
          <w:szCs w:val="24"/>
        </w:rPr>
        <w:t xml:space="preserve">11) </w:t>
      </w:r>
      <w:r w:rsidRPr="00402F9E">
        <w:rPr>
          <w:rFonts w:cs="Times New Roman"/>
          <w:b/>
          <w:i/>
          <w:sz w:val="24"/>
          <w:szCs w:val="24"/>
        </w:rPr>
        <w:t>članovi posade broda u međunarodnoj plovidbi čiji je poslodavac, brodar ili kompanija domaća ili strana pravna osoba, ako uredbama Europske unije o koordinaciji sustava socijalne sigurnosti ili međunarodnim ugovorom o socijalnom osiguranju nije drukčije određeno.</w:t>
      </w:r>
    </w:p>
    <w:p w14:paraId="2CBCC667" w14:textId="77777777" w:rsidR="007D632E" w:rsidRPr="00DE6A20" w:rsidRDefault="007D632E" w:rsidP="00402F9E">
      <w:pPr>
        <w:jc w:val="both"/>
        <w:rPr>
          <w:rFonts w:cs="Times New Roman"/>
          <w:color w:val="FF0000"/>
          <w:sz w:val="24"/>
          <w:szCs w:val="24"/>
          <w:u w:color="141414"/>
          <w:lang w:val="en-US"/>
        </w:rPr>
      </w:pPr>
    </w:p>
    <w:p w14:paraId="611432C2" w14:textId="77777777" w:rsidR="007D632E" w:rsidRPr="00DE6A20" w:rsidRDefault="007D632E" w:rsidP="00402F9E">
      <w:pPr>
        <w:jc w:val="both"/>
        <w:rPr>
          <w:rFonts w:cs="Times New Roman"/>
          <w:sz w:val="24"/>
          <w:szCs w:val="24"/>
        </w:rPr>
      </w:pPr>
      <w:r w:rsidRPr="00DE6A20">
        <w:rPr>
          <w:rFonts w:cs="Times New Roman"/>
          <w:sz w:val="24"/>
          <w:szCs w:val="24"/>
        </w:rPr>
        <w:t>OBRAZLOŽENJE:</w:t>
      </w:r>
    </w:p>
    <w:p w14:paraId="5EEC3868" w14:textId="2F2D9C98" w:rsidR="007D632E" w:rsidRPr="00DE6A20" w:rsidRDefault="007D632E" w:rsidP="00402F9E">
      <w:pPr>
        <w:jc w:val="both"/>
        <w:rPr>
          <w:rFonts w:cs="Times New Roman"/>
          <w:sz w:val="24"/>
          <w:szCs w:val="24"/>
        </w:rPr>
      </w:pPr>
      <w:r w:rsidRPr="00DE6A20">
        <w:rPr>
          <w:rFonts w:cs="Times New Roman"/>
          <w:sz w:val="24"/>
          <w:szCs w:val="24"/>
        </w:rPr>
        <w:t xml:space="preserve">Ovime bi se pomorci izjednačili s ostalim zaposlenima na kopnu (poštivanje zahtjeva Konvencije o radu pomoraca 2006. </w:t>
      </w:r>
      <w:r w:rsidR="001C0EF2">
        <w:rPr>
          <w:rFonts w:cs="Times New Roman"/>
          <w:sz w:val="24"/>
          <w:szCs w:val="24"/>
        </w:rPr>
        <w:t>Pravilo</w:t>
      </w:r>
      <w:r w:rsidRPr="00DE6A20">
        <w:rPr>
          <w:rFonts w:cs="Times New Roman"/>
          <w:sz w:val="24"/>
          <w:szCs w:val="24"/>
        </w:rPr>
        <w:t xml:space="preserve"> 4.5 – </w:t>
      </w:r>
      <w:r w:rsidR="0020079B">
        <w:rPr>
          <w:rFonts w:cs="Times New Roman"/>
          <w:sz w:val="24"/>
          <w:szCs w:val="24"/>
        </w:rPr>
        <w:t>Socijalna sigurnost,</w:t>
      </w:r>
      <w:r w:rsidRPr="00DE6A20">
        <w:rPr>
          <w:rFonts w:cs="Times New Roman"/>
          <w:sz w:val="24"/>
          <w:szCs w:val="24"/>
        </w:rPr>
        <w:t xml:space="preserve"> stavak 3.). </w:t>
      </w:r>
    </w:p>
    <w:p w14:paraId="273CD842" w14:textId="77777777" w:rsidR="007D632E" w:rsidRPr="00DE6A20" w:rsidRDefault="007D632E" w:rsidP="00402F9E">
      <w:pPr>
        <w:jc w:val="both"/>
        <w:rPr>
          <w:rFonts w:cs="Times New Roman"/>
          <w:sz w:val="24"/>
          <w:szCs w:val="24"/>
        </w:rPr>
      </w:pPr>
      <w:r w:rsidRPr="00DE6A20">
        <w:rPr>
          <w:rFonts w:cs="Times New Roman"/>
          <w:sz w:val="24"/>
          <w:szCs w:val="24"/>
        </w:rPr>
        <w:t>Prema našim saznanjima ovom odredbom ne bi se postavili dodatni zahtjevi prema budžetu, a za očekivati je i dodatno punjenje istog iz mase pomoraca (oko 20.000) koji bi punili budžet sredstvima za prava u slučaju nezaposlenosti.</w:t>
      </w:r>
    </w:p>
    <w:p w14:paraId="4C6A4B24" w14:textId="77777777" w:rsidR="007D632E" w:rsidRDefault="007D632E" w:rsidP="005C3AC7">
      <w:pPr>
        <w:jc w:val="both"/>
        <w:rPr>
          <w:rFonts w:cs="Times New Roman"/>
          <w:sz w:val="24"/>
          <w:szCs w:val="24"/>
        </w:rPr>
      </w:pPr>
    </w:p>
    <w:p w14:paraId="24D19479" w14:textId="77777777" w:rsidR="007D632E" w:rsidRDefault="007D632E" w:rsidP="005C3AC7">
      <w:pPr>
        <w:jc w:val="both"/>
        <w:rPr>
          <w:rFonts w:cs="Times New Roman"/>
          <w:sz w:val="24"/>
          <w:szCs w:val="24"/>
        </w:rPr>
      </w:pPr>
    </w:p>
    <w:p w14:paraId="089038F0" w14:textId="77777777" w:rsidR="00402F9E" w:rsidRDefault="00402F9E" w:rsidP="005C3AC7">
      <w:pPr>
        <w:jc w:val="both"/>
        <w:rPr>
          <w:rFonts w:cs="Times New Roman"/>
          <w:sz w:val="24"/>
          <w:szCs w:val="24"/>
        </w:rPr>
      </w:pPr>
    </w:p>
    <w:p w14:paraId="1FE4FD45" w14:textId="77777777" w:rsidR="00402F9E" w:rsidRDefault="00402F9E" w:rsidP="005C3AC7">
      <w:pPr>
        <w:jc w:val="both"/>
        <w:rPr>
          <w:rFonts w:cs="Times New Roman"/>
          <w:sz w:val="24"/>
          <w:szCs w:val="24"/>
        </w:rPr>
      </w:pPr>
    </w:p>
    <w:p w14:paraId="2ED50EBE" w14:textId="77777777" w:rsidR="00402F9E" w:rsidRDefault="00402F9E" w:rsidP="005C3AC7">
      <w:pPr>
        <w:jc w:val="both"/>
        <w:rPr>
          <w:rFonts w:cs="Times New Roman"/>
          <w:sz w:val="24"/>
          <w:szCs w:val="24"/>
        </w:rPr>
      </w:pPr>
    </w:p>
    <w:p w14:paraId="3EA35E39" w14:textId="77777777" w:rsidR="00402F9E" w:rsidRDefault="00402F9E" w:rsidP="005C3AC7">
      <w:pPr>
        <w:jc w:val="both"/>
        <w:rPr>
          <w:rFonts w:cs="Times New Roman"/>
          <w:sz w:val="24"/>
          <w:szCs w:val="24"/>
        </w:rPr>
      </w:pPr>
    </w:p>
    <w:p w14:paraId="1C628A53" w14:textId="77777777" w:rsidR="00402F9E" w:rsidRDefault="00402F9E" w:rsidP="005C3AC7">
      <w:pPr>
        <w:jc w:val="both"/>
        <w:rPr>
          <w:rFonts w:cs="Times New Roman"/>
          <w:sz w:val="24"/>
          <w:szCs w:val="24"/>
        </w:rPr>
      </w:pPr>
    </w:p>
    <w:p w14:paraId="3A185E96" w14:textId="77777777" w:rsidR="00DD4AD0" w:rsidRDefault="00DD4AD0" w:rsidP="009C42B0">
      <w:pPr>
        <w:jc w:val="both"/>
        <w:rPr>
          <w:rFonts w:cs="Times New Roman"/>
          <w:sz w:val="24"/>
          <w:szCs w:val="24"/>
        </w:rPr>
      </w:pPr>
    </w:p>
    <w:p w14:paraId="14DBB7D8" w14:textId="768BBE3C" w:rsidR="000C3C9E" w:rsidRPr="00DD58CD" w:rsidRDefault="00BE7EF0" w:rsidP="009C42B0">
      <w:pPr>
        <w:jc w:val="both"/>
        <w:rPr>
          <w:rFonts w:cs="Times New Roman"/>
          <w:b/>
          <w:sz w:val="24"/>
          <w:szCs w:val="24"/>
        </w:rPr>
      </w:pPr>
      <w:r>
        <w:rPr>
          <w:rFonts w:cs="Times New Roman"/>
          <w:b/>
          <w:sz w:val="24"/>
          <w:szCs w:val="24"/>
        </w:rPr>
        <w:t>PRIJEDLOG 6</w:t>
      </w:r>
      <w:r w:rsidR="000C09B6" w:rsidRPr="00DD58CD">
        <w:rPr>
          <w:rFonts w:cs="Times New Roman"/>
          <w:b/>
          <w:sz w:val="24"/>
          <w:szCs w:val="24"/>
        </w:rPr>
        <w:t>.</w:t>
      </w:r>
    </w:p>
    <w:p w14:paraId="118A1C81" w14:textId="77777777" w:rsidR="00134C08" w:rsidRDefault="00134C08" w:rsidP="009C42B0">
      <w:pPr>
        <w:jc w:val="both"/>
        <w:rPr>
          <w:rFonts w:cs="Times New Roman"/>
          <w:sz w:val="24"/>
          <w:szCs w:val="24"/>
        </w:rPr>
      </w:pPr>
    </w:p>
    <w:p w14:paraId="351F922D" w14:textId="77777777" w:rsidR="000C09B6" w:rsidRPr="00DE6A20" w:rsidRDefault="000C09B6" w:rsidP="009C42B0">
      <w:pPr>
        <w:jc w:val="both"/>
        <w:rPr>
          <w:rFonts w:cs="Times New Roman"/>
          <w:sz w:val="24"/>
          <w:szCs w:val="24"/>
        </w:rPr>
      </w:pPr>
      <w:r w:rsidRPr="00DE6A20">
        <w:rPr>
          <w:rFonts w:cs="Times New Roman"/>
          <w:sz w:val="24"/>
          <w:szCs w:val="24"/>
        </w:rPr>
        <w:t>Predlažemo da se uvede obveza izdavanja potvrdnica koje se koriste za ishodovanje svjedodžbi sukladno STC</w:t>
      </w:r>
      <w:r w:rsidR="00770F41" w:rsidRPr="00DE6A20">
        <w:rPr>
          <w:rFonts w:cs="Times New Roman"/>
          <w:sz w:val="24"/>
          <w:szCs w:val="24"/>
        </w:rPr>
        <w:t>W K</w:t>
      </w:r>
      <w:r w:rsidRPr="00DE6A20">
        <w:rPr>
          <w:rFonts w:cs="Times New Roman"/>
          <w:sz w:val="24"/>
          <w:szCs w:val="24"/>
        </w:rPr>
        <w:t xml:space="preserve">onvenciji, na svim pomorskim fakultetima u Hrvatskoj uz obveznu provjeru potpunog zadovoljenja uvjeta iz </w:t>
      </w:r>
      <w:r w:rsidR="00770F41" w:rsidRPr="00DE6A20">
        <w:rPr>
          <w:rFonts w:cs="Times New Roman"/>
          <w:sz w:val="24"/>
          <w:szCs w:val="24"/>
        </w:rPr>
        <w:t xml:space="preserve">STCW </w:t>
      </w:r>
      <w:r w:rsidRPr="00DE6A20">
        <w:rPr>
          <w:rFonts w:cs="Times New Roman"/>
          <w:sz w:val="24"/>
          <w:szCs w:val="24"/>
        </w:rPr>
        <w:t>Konvencije</w:t>
      </w:r>
      <w:r w:rsidR="00770F41" w:rsidRPr="00DE6A20">
        <w:rPr>
          <w:rFonts w:cs="Times New Roman"/>
          <w:sz w:val="24"/>
          <w:szCs w:val="24"/>
        </w:rPr>
        <w:t>. Kod fakulteta koji ne ispunjavaju uvjete, zahtjevati da se isti ispune u što kraćem roku. Uvjete i broj Potvrdnica učiniti javnim podatkom.</w:t>
      </w:r>
    </w:p>
    <w:p w14:paraId="17379DB2" w14:textId="77777777" w:rsidR="00770F41" w:rsidRPr="00DE6A20" w:rsidRDefault="00770F41" w:rsidP="009C42B0">
      <w:pPr>
        <w:jc w:val="both"/>
        <w:rPr>
          <w:rFonts w:cs="Times New Roman"/>
          <w:sz w:val="24"/>
          <w:szCs w:val="24"/>
        </w:rPr>
      </w:pPr>
    </w:p>
    <w:p w14:paraId="4BA964DE" w14:textId="77777777" w:rsidR="00770F41" w:rsidRPr="00DD58CD" w:rsidRDefault="00770F41" w:rsidP="009C42B0">
      <w:pPr>
        <w:jc w:val="both"/>
        <w:rPr>
          <w:rFonts w:cs="Times New Roman"/>
          <w:b/>
          <w:sz w:val="24"/>
          <w:szCs w:val="24"/>
        </w:rPr>
      </w:pPr>
      <w:r w:rsidRPr="00DD58CD">
        <w:rPr>
          <w:rFonts w:cs="Times New Roman"/>
          <w:b/>
          <w:sz w:val="24"/>
          <w:szCs w:val="24"/>
        </w:rPr>
        <w:t>OBRAZLOŽENJE:</w:t>
      </w:r>
    </w:p>
    <w:p w14:paraId="7A744904" w14:textId="77777777" w:rsidR="00134C08" w:rsidRDefault="00134C08" w:rsidP="009C42B0">
      <w:pPr>
        <w:jc w:val="both"/>
        <w:rPr>
          <w:rFonts w:cs="Times New Roman"/>
          <w:sz w:val="24"/>
          <w:szCs w:val="24"/>
        </w:rPr>
      </w:pPr>
    </w:p>
    <w:p w14:paraId="3C8F831F" w14:textId="165E9B47" w:rsidR="00770F41" w:rsidRPr="00DE6A20" w:rsidRDefault="00770F41" w:rsidP="009C42B0">
      <w:pPr>
        <w:jc w:val="both"/>
        <w:rPr>
          <w:rFonts w:cs="Times New Roman"/>
          <w:sz w:val="24"/>
          <w:szCs w:val="24"/>
        </w:rPr>
      </w:pPr>
      <w:r w:rsidRPr="00DE6A20">
        <w:rPr>
          <w:rFonts w:cs="Times New Roman"/>
          <w:sz w:val="24"/>
          <w:szCs w:val="24"/>
        </w:rPr>
        <w:t>Danas imamo situaciju da se Potvrdnice izdaju, neobvezujuće</w:t>
      </w:r>
      <w:r w:rsidR="00CF2AB3" w:rsidRPr="00DE6A20">
        <w:rPr>
          <w:rFonts w:cs="Times New Roman"/>
          <w:sz w:val="24"/>
          <w:szCs w:val="24"/>
        </w:rPr>
        <w:t>. Prema našim saznanjima, dio fakulteta izdaje Potvrdnice</w:t>
      </w:r>
      <w:r w:rsidR="000C3C9E">
        <w:rPr>
          <w:rFonts w:cs="Times New Roman"/>
          <w:sz w:val="24"/>
          <w:szCs w:val="24"/>
        </w:rPr>
        <w:t>,</w:t>
      </w:r>
      <w:r w:rsidR="00CF2AB3" w:rsidRPr="00DE6A20">
        <w:rPr>
          <w:rFonts w:cs="Times New Roman"/>
          <w:sz w:val="24"/>
          <w:szCs w:val="24"/>
        </w:rPr>
        <w:t xml:space="preserve"> a da za to nema potrebne uvjete. Ne treba zaboraviti da je alternativa ovom sustavu polaganje nakon završenog fakulteta i da govorimo o izuzetno velikim financijskim opterećenjima za završene studente</w:t>
      </w:r>
      <w:r w:rsidR="000C3C9E">
        <w:rPr>
          <w:rFonts w:cs="Times New Roman"/>
          <w:sz w:val="24"/>
          <w:szCs w:val="24"/>
        </w:rPr>
        <w:t>,</w:t>
      </w:r>
      <w:r w:rsidR="00CF2AB3" w:rsidRPr="00DE6A20">
        <w:rPr>
          <w:rFonts w:cs="Times New Roman"/>
          <w:sz w:val="24"/>
          <w:szCs w:val="24"/>
        </w:rPr>
        <w:t xml:space="preserve"> koji još nisu stekli ni prva zvanja</w:t>
      </w:r>
      <w:r w:rsidR="002248A8" w:rsidRPr="00DE6A20">
        <w:rPr>
          <w:rFonts w:cs="Times New Roman"/>
          <w:sz w:val="24"/>
          <w:szCs w:val="24"/>
        </w:rPr>
        <w:t>.</w:t>
      </w:r>
      <w:r w:rsidR="00F0738E">
        <w:rPr>
          <w:rFonts w:cs="Times New Roman"/>
          <w:sz w:val="24"/>
          <w:szCs w:val="24"/>
        </w:rPr>
        <w:t xml:space="preserve"> Najnovije informacije nam govore da su se svi fakulteti osim Dubrovnika, dogovorili o izdavanju istog broja potvrdnica za koje zadovoljavaju zahtjeve STCW konvencije. Zato inzistiramo da se zakonom </w:t>
      </w:r>
      <w:r w:rsidR="00BE7EF0">
        <w:rPr>
          <w:rFonts w:cs="Times New Roman"/>
          <w:sz w:val="24"/>
          <w:szCs w:val="24"/>
        </w:rPr>
        <w:t>obvežu svi za izdavanje istog broja Potvrdnica, a posebno da svi moraju zadovoljavati uvjete izdavanja Potvrdnica..</w:t>
      </w:r>
    </w:p>
    <w:p w14:paraId="68A61A5F" w14:textId="77777777" w:rsidR="002248A8" w:rsidRPr="00DE6A20" w:rsidRDefault="002248A8" w:rsidP="009C42B0">
      <w:pPr>
        <w:jc w:val="both"/>
        <w:rPr>
          <w:rFonts w:cs="Times New Roman"/>
          <w:sz w:val="24"/>
          <w:szCs w:val="24"/>
        </w:rPr>
      </w:pPr>
    </w:p>
    <w:p w14:paraId="2E092E68" w14:textId="77777777" w:rsidR="000C3C9E" w:rsidRDefault="000C3C9E" w:rsidP="009C42B0">
      <w:pPr>
        <w:jc w:val="both"/>
        <w:rPr>
          <w:rFonts w:cs="Times New Roman"/>
          <w:sz w:val="24"/>
          <w:szCs w:val="24"/>
        </w:rPr>
      </w:pPr>
    </w:p>
    <w:p w14:paraId="314628C5" w14:textId="77777777" w:rsidR="000C3C9E" w:rsidRDefault="000C3C9E" w:rsidP="009C42B0">
      <w:pPr>
        <w:jc w:val="both"/>
        <w:rPr>
          <w:rFonts w:cs="Times New Roman"/>
          <w:sz w:val="24"/>
          <w:szCs w:val="24"/>
        </w:rPr>
      </w:pPr>
    </w:p>
    <w:p w14:paraId="6B96D100" w14:textId="77777777" w:rsidR="000C3C9E" w:rsidRDefault="000C3C9E" w:rsidP="009C42B0">
      <w:pPr>
        <w:jc w:val="both"/>
        <w:rPr>
          <w:rFonts w:cs="Times New Roman"/>
          <w:sz w:val="24"/>
          <w:szCs w:val="24"/>
        </w:rPr>
      </w:pPr>
    </w:p>
    <w:p w14:paraId="13DCD920" w14:textId="77777777" w:rsidR="000C3C9E" w:rsidRDefault="000C3C9E" w:rsidP="009C42B0">
      <w:pPr>
        <w:jc w:val="both"/>
        <w:rPr>
          <w:rFonts w:cs="Times New Roman"/>
          <w:sz w:val="24"/>
          <w:szCs w:val="24"/>
        </w:rPr>
      </w:pPr>
    </w:p>
    <w:p w14:paraId="1A82584D" w14:textId="77777777" w:rsidR="000C3C9E" w:rsidRDefault="000C3C9E" w:rsidP="009C42B0">
      <w:pPr>
        <w:jc w:val="both"/>
        <w:rPr>
          <w:rFonts w:cs="Times New Roman"/>
          <w:sz w:val="24"/>
          <w:szCs w:val="24"/>
        </w:rPr>
      </w:pPr>
    </w:p>
    <w:p w14:paraId="158233E1" w14:textId="77777777" w:rsidR="000C3C9E" w:rsidRDefault="000C3C9E" w:rsidP="009C42B0">
      <w:pPr>
        <w:jc w:val="both"/>
        <w:rPr>
          <w:rFonts w:cs="Times New Roman"/>
          <w:sz w:val="24"/>
          <w:szCs w:val="24"/>
        </w:rPr>
      </w:pPr>
    </w:p>
    <w:p w14:paraId="3F0CF12A" w14:textId="77777777" w:rsidR="000C3C9E" w:rsidRDefault="000C3C9E" w:rsidP="009C42B0">
      <w:pPr>
        <w:jc w:val="both"/>
        <w:rPr>
          <w:rFonts w:cs="Times New Roman"/>
          <w:sz w:val="24"/>
          <w:szCs w:val="24"/>
        </w:rPr>
      </w:pPr>
    </w:p>
    <w:p w14:paraId="5A221B95" w14:textId="77777777" w:rsidR="00134C08" w:rsidRDefault="00134C08" w:rsidP="009C42B0">
      <w:pPr>
        <w:jc w:val="both"/>
        <w:rPr>
          <w:rFonts w:cs="Times New Roman"/>
          <w:sz w:val="24"/>
          <w:szCs w:val="24"/>
        </w:rPr>
      </w:pPr>
    </w:p>
    <w:p w14:paraId="474E8DBF" w14:textId="37FE3743" w:rsidR="002248A8" w:rsidRPr="00134C08" w:rsidRDefault="00BE7EF0" w:rsidP="009C42B0">
      <w:pPr>
        <w:jc w:val="both"/>
        <w:rPr>
          <w:rFonts w:cs="Times New Roman"/>
          <w:b/>
          <w:sz w:val="24"/>
          <w:szCs w:val="24"/>
        </w:rPr>
      </w:pPr>
      <w:r>
        <w:rPr>
          <w:rFonts w:cs="Times New Roman"/>
          <w:b/>
          <w:sz w:val="24"/>
          <w:szCs w:val="24"/>
        </w:rPr>
        <w:t>PRIJEDLOG 7</w:t>
      </w:r>
      <w:r w:rsidR="002248A8" w:rsidRPr="00134C08">
        <w:rPr>
          <w:rFonts w:cs="Times New Roman"/>
          <w:b/>
          <w:sz w:val="24"/>
          <w:szCs w:val="24"/>
        </w:rPr>
        <w:t>.</w:t>
      </w:r>
    </w:p>
    <w:p w14:paraId="69890A27" w14:textId="77777777" w:rsidR="00134C08" w:rsidRDefault="00134C08" w:rsidP="009C42B0">
      <w:pPr>
        <w:jc w:val="both"/>
        <w:rPr>
          <w:rFonts w:cs="Times New Roman"/>
          <w:sz w:val="24"/>
          <w:szCs w:val="24"/>
        </w:rPr>
      </w:pPr>
    </w:p>
    <w:p w14:paraId="2BA0AD0F" w14:textId="77777777" w:rsidR="002248A8" w:rsidRPr="00DE6A20" w:rsidRDefault="002248A8" w:rsidP="009C42B0">
      <w:pPr>
        <w:jc w:val="both"/>
        <w:rPr>
          <w:rFonts w:cs="Times New Roman"/>
          <w:sz w:val="24"/>
          <w:szCs w:val="24"/>
        </w:rPr>
      </w:pPr>
      <w:r w:rsidRPr="00DE6A20">
        <w:rPr>
          <w:rFonts w:cs="Times New Roman"/>
          <w:sz w:val="24"/>
          <w:szCs w:val="24"/>
        </w:rPr>
        <w:t>Predlažemo izmjenu i dopunu Zakona o zdravstvenom osiguranju na način da članak 51. Zakona glasi:</w:t>
      </w:r>
    </w:p>
    <w:p w14:paraId="4E1BD5AA" w14:textId="77777777" w:rsidR="002D5DD6" w:rsidRPr="00DE6A20" w:rsidRDefault="002D5DD6" w:rsidP="009C42B0">
      <w:pPr>
        <w:widowControl w:val="0"/>
        <w:autoSpaceDE w:val="0"/>
        <w:autoSpaceDN w:val="0"/>
        <w:adjustRightInd w:val="0"/>
        <w:spacing w:after="0" w:line="240" w:lineRule="auto"/>
        <w:jc w:val="both"/>
        <w:rPr>
          <w:rFonts w:cs="Times New Roman"/>
          <w:sz w:val="24"/>
          <w:szCs w:val="24"/>
          <w:lang w:val="en-US"/>
        </w:rPr>
      </w:pPr>
      <w:r w:rsidRPr="00DE6A20">
        <w:rPr>
          <w:rFonts w:cs="Times New Roman"/>
          <w:i/>
          <w:iCs/>
          <w:color w:val="141414"/>
          <w:sz w:val="24"/>
          <w:szCs w:val="24"/>
          <w:lang w:val="en-US"/>
        </w:rPr>
        <w:t>4. Uvjet utvrđene privremene nesposobnosti od najmanje osam dana prije prestanka radnog odnosa, odnosno obavljanja djelatnosti osobnim radom iz stavka 1. ovog članka ne odnosi se na osiguranika pomorca u međunarodnoj plovidbi kojem je privremena nesposobnost utvrđena za vrijeme radnog odnosa od strane brodskog liječnika ili druge ovlaštene osobe.</w:t>
      </w:r>
    </w:p>
    <w:p w14:paraId="1CE0C3F6" w14:textId="77777777" w:rsidR="002D5DD6" w:rsidRPr="00DE6A20" w:rsidRDefault="002D5DD6" w:rsidP="009C42B0">
      <w:pPr>
        <w:widowControl w:val="0"/>
        <w:autoSpaceDE w:val="0"/>
        <w:autoSpaceDN w:val="0"/>
        <w:adjustRightInd w:val="0"/>
        <w:spacing w:after="0" w:line="240" w:lineRule="auto"/>
        <w:jc w:val="both"/>
        <w:rPr>
          <w:rFonts w:cs="Times New Roman"/>
          <w:sz w:val="24"/>
          <w:szCs w:val="24"/>
          <w:lang w:val="en-US"/>
        </w:rPr>
      </w:pPr>
      <w:r w:rsidRPr="00DE6A20">
        <w:rPr>
          <w:rFonts w:cs="Times New Roman"/>
          <w:b/>
          <w:bCs/>
          <w:sz w:val="24"/>
          <w:szCs w:val="24"/>
          <w:lang w:val="en-US"/>
        </w:rPr>
        <w:t> </w:t>
      </w:r>
    </w:p>
    <w:p w14:paraId="49577101" w14:textId="77777777" w:rsidR="00134C08" w:rsidRDefault="00134C08" w:rsidP="009C42B0">
      <w:pPr>
        <w:widowControl w:val="0"/>
        <w:autoSpaceDE w:val="0"/>
        <w:autoSpaceDN w:val="0"/>
        <w:adjustRightInd w:val="0"/>
        <w:spacing w:after="0" w:line="240" w:lineRule="auto"/>
        <w:jc w:val="both"/>
        <w:rPr>
          <w:rFonts w:cs="Times New Roman"/>
          <w:bCs/>
          <w:color w:val="141414"/>
          <w:sz w:val="24"/>
          <w:szCs w:val="24"/>
          <w:lang w:val="en-US"/>
        </w:rPr>
      </w:pPr>
    </w:p>
    <w:p w14:paraId="75CA68BD" w14:textId="77777777" w:rsidR="002D5DD6" w:rsidRPr="00134C08" w:rsidRDefault="008D0B44" w:rsidP="009C42B0">
      <w:pPr>
        <w:widowControl w:val="0"/>
        <w:autoSpaceDE w:val="0"/>
        <w:autoSpaceDN w:val="0"/>
        <w:adjustRightInd w:val="0"/>
        <w:spacing w:after="0" w:line="240" w:lineRule="auto"/>
        <w:jc w:val="both"/>
        <w:rPr>
          <w:rFonts w:cs="Times New Roman"/>
          <w:b/>
          <w:bCs/>
          <w:sz w:val="24"/>
          <w:szCs w:val="24"/>
          <w:lang w:val="en-US"/>
        </w:rPr>
      </w:pPr>
      <w:r w:rsidRPr="00134C08">
        <w:rPr>
          <w:rFonts w:cs="Times New Roman"/>
          <w:b/>
          <w:bCs/>
          <w:color w:val="141414"/>
          <w:sz w:val="24"/>
          <w:szCs w:val="24"/>
          <w:lang w:val="en-US"/>
        </w:rPr>
        <w:t>OBRAZLOŽENJE:</w:t>
      </w:r>
      <w:r w:rsidR="002D5DD6" w:rsidRPr="00134C08">
        <w:rPr>
          <w:rFonts w:cs="Times New Roman"/>
          <w:b/>
          <w:bCs/>
          <w:sz w:val="24"/>
          <w:szCs w:val="24"/>
          <w:lang w:val="en-US"/>
        </w:rPr>
        <w:t> </w:t>
      </w:r>
    </w:p>
    <w:p w14:paraId="51667E9A" w14:textId="77777777" w:rsidR="009F5B06" w:rsidRPr="00DE6A20" w:rsidRDefault="009F5B06" w:rsidP="009C42B0">
      <w:pPr>
        <w:widowControl w:val="0"/>
        <w:autoSpaceDE w:val="0"/>
        <w:autoSpaceDN w:val="0"/>
        <w:adjustRightInd w:val="0"/>
        <w:spacing w:after="0" w:line="240" w:lineRule="auto"/>
        <w:jc w:val="both"/>
        <w:rPr>
          <w:rFonts w:cs="Times New Roman"/>
          <w:sz w:val="24"/>
          <w:szCs w:val="24"/>
          <w:lang w:val="en-US"/>
        </w:rPr>
      </w:pPr>
    </w:p>
    <w:p w14:paraId="3A97105A" w14:textId="77777777" w:rsidR="00134C08" w:rsidRDefault="00134C08" w:rsidP="009C42B0">
      <w:pPr>
        <w:widowControl w:val="0"/>
        <w:autoSpaceDE w:val="0"/>
        <w:autoSpaceDN w:val="0"/>
        <w:adjustRightInd w:val="0"/>
        <w:spacing w:after="0" w:line="240" w:lineRule="auto"/>
        <w:jc w:val="both"/>
        <w:rPr>
          <w:rFonts w:cs="Times New Roman"/>
          <w:color w:val="141414"/>
          <w:sz w:val="24"/>
          <w:szCs w:val="24"/>
          <w:u w:color="141414"/>
          <w:lang w:val="en-US"/>
        </w:rPr>
      </w:pPr>
    </w:p>
    <w:p w14:paraId="71211996" w14:textId="77777777" w:rsidR="002D5DD6" w:rsidRPr="00DE6A20" w:rsidRDefault="002D5DD6" w:rsidP="009C42B0">
      <w:pPr>
        <w:widowControl w:val="0"/>
        <w:autoSpaceDE w:val="0"/>
        <w:autoSpaceDN w:val="0"/>
        <w:adjustRightInd w:val="0"/>
        <w:spacing w:after="0" w:line="240" w:lineRule="auto"/>
        <w:jc w:val="both"/>
        <w:rPr>
          <w:rFonts w:cs="Times New Roman"/>
          <w:sz w:val="24"/>
          <w:szCs w:val="24"/>
          <w:u w:color="141414"/>
          <w:lang w:val="en-US"/>
        </w:rPr>
      </w:pPr>
      <w:r w:rsidRPr="00DE6A20">
        <w:rPr>
          <w:rFonts w:cs="Times New Roman"/>
          <w:color w:val="141414"/>
          <w:sz w:val="24"/>
          <w:szCs w:val="24"/>
          <w:u w:color="141414"/>
          <w:lang w:val="en-US"/>
        </w:rPr>
        <w:t>Kao što je već više puta isticano, i ovim putem ponavljamo i skrećemo pažnju na </w:t>
      </w:r>
      <w:r w:rsidRPr="00DE6A20">
        <w:rPr>
          <w:rFonts w:cs="Times New Roman"/>
          <w:b/>
          <w:bCs/>
          <w:color w:val="141414"/>
          <w:sz w:val="24"/>
          <w:szCs w:val="24"/>
          <w:u w:color="141414"/>
          <w:lang w:val="en-US"/>
        </w:rPr>
        <w:t>sporni članak 51. Zakona o obveznom zdravstvenom osiguranju. </w:t>
      </w:r>
      <w:r w:rsidRPr="00DE6A20">
        <w:rPr>
          <w:rFonts w:cs="Times New Roman"/>
          <w:color w:val="141414"/>
          <w:sz w:val="24"/>
          <w:szCs w:val="24"/>
          <w:u w:color="141414"/>
          <w:lang w:val="en-US"/>
        </w:rPr>
        <w:t>Iako je ovim Nacrtom prijedloga Zakona o izmjenama i dopunama Zakona o obveznom zdravstvenom osiguranju taj članak izmjenjen, moramo naglasiti da niti ovaj put to nije utjecalo na specifično zvanje pomoraca i nejednak položaj u kojem se oni nalaze upravo temeljem tog članka.  Samim time, i dalje nam ostaje apsurdna situacija da, iako uredno plaćanju doprinose za obvezno zdravstveno osiguranje i zaštitu na radu, pomorci po prestanku radnog odnosa nemaju pravo na naknadu plaće (kao svi ostali građani Republike Hrvatske sukladno naprijed navedenom članku).</w:t>
      </w:r>
    </w:p>
    <w:p w14:paraId="1DDF844F" w14:textId="77777777" w:rsidR="002D5DD6" w:rsidRPr="00DE6A20" w:rsidRDefault="002D5DD6" w:rsidP="009C42B0">
      <w:pPr>
        <w:widowControl w:val="0"/>
        <w:autoSpaceDE w:val="0"/>
        <w:autoSpaceDN w:val="0"/>
        <w:adjustRightInd w:val="0"/>
        <w:spacing w:after="0" w:line="240" w:lineRule="auto"/>
        <w:jc w:val="both"/>
        <w:rPr>
          <w:rFonts w:cs="Times New Roman"/>
          <w:sz w:val="24"/>
          <w:szCs w:val="24"/>
          <w:u w:color="141414"/>
          <w:lang w:val="en-US"/>
        </w:rPr>
      </w:pPr>
      <w:r w:rsidRPr="00DE6A20">
        <w:rPr>
          <w:rFonts w:cs="Times New Roman"/>
          <w:sz w:val="24"/>
          <w:szCs w:val="24"/>
          <w:u w:color="141414"/>
          <w:lang w:val="en-US"/>
        </w:rPr>
        <w:t> </w:t>
      </w:r>
    </w:p>
    <w:p w14:paraId="22E38512" w14:textId="77777777" w:rsidR="002D5DD6" w:rsidRPr="00DE6A20" w:rsidRDefault="002D5DD6" w:rsidP="009C42B0">
      <w:pPr>
        <w:widowControl w:val="0"/>
        <w:autoSpaceDE w:val="0"/>
        <w:autoSpaceDN w:val="0"/>
        <w:adjustRightInd w:val="0"/>
        <w:spacing w:after="0" w:line="240" w:lineRule="auto"/>
        <w:jc w:val="both"/>
        <w:rPr>
          <w:rFonts w:cs="Times New Roman"/>
          <w:sz w:val="24"/>
          <w:szCs w:val="24"/>
          <w:u w:color="141414"/>
          <w:lang w:val="en-US"/>
        </w:rPr>
      </w:pPr>
      <w:r w:rsidRPr="00DE6A20">
        <w:rPr>
          <w:rFonts w:cs="Times New Roman"/>
          <w:color w:val="141414"/>
          <w:sz w:val="24"/>
          <w:szCs w:val="24"/>
          <w:u w:color="141414"/>
          <w:lang w:val="en-US"/>
        </w:rPr>
        <w:t>Sukladno članku 36. Zakona o obveznom zdravstvenom osiguranju nesporno je da je izabrani doktor koji utvrđuje privremenu nesposobnost za rad </w:t>
      </w:r>
      <w:r w:rsidRPr="00DE6A20">
        <w:rPr>
          <w:rFonts w:cs="Times New Roman"/>
          <w:b/>
          <w:bCs/>
          <w:color w:val="141414"/>
          <w:sz w:val="24"/>
          <w:szCs w:val="24"/>
          <w:u w:color="141414"/>
          <w:lang w:val="en-US"/>
        </w:rPr>
        <w:t>najmanje 8 dana prije prestanka radnog odnosa</w:t>
      </w:r>
      <w:r w:rsidRPr="00DE6A20">
        <w:rPr>
          <w:rFonts w:cs="Times New Roman"/>
          <w:color w:val="141414"/>
          <w:sz w:val="24"/>
          <w:szCs w:val="24"/>
          <w:u w:color="141414"/>
          <w:lang w:val="en-US"/>
        </w:rPr>
        <w:t> izabrani doktor primarne zdravstvene zaštite u zdravstvenoj ustanovi odnosno privatnoj praksi. Prestanak radnog odnosa za pomorca u Republici Hrvatskoj znači dan iskrcavanja s broda (i to neovisno o stvarnom stanju odnosno postojanju valjanog ugovora o radu koji na taj dan još nije istekao ili pak ugovora o radu na neodređeno vrijeme). Također, smatramo nespornim i da  se takav izabrani doktor ne nalazi na brodovima u međunarodnoj plovidbi zbog čega </w:t>
      </w:r>
      <w:r w:rsidRPr="00DE6A20">
        <w:rPr>
          <w:rFonts w:cs="Times New Roman"/>
          <w:b/>
          <w:bCs/>
          <w:color w:val="141414"/>
          <w:sz w:val="24"/>
          <w:szCs w:val="24"/>
          <w:u w:color="141414"/>
          <w:lang w:val="en-US"/>
        </w:rPr>
        <w:t>niti ne može utvrditi privremenu nesposobnost za rad pomorca najmanje 8 dana prije dana prestanka radnog odnosa</w:t>
      </w:r>
      <w:r w:rsidRPr="00DE6A20">
        <w:rPr>
          <w:rFonts w:cs="Times New Roman"/>
          <w:color w:val="141414"/>
          <w:sz w:val="24"/>
          <w:szCs w:val="24"/>
          <w:u w:color="141414"/>
          <w:lang w:val="en-US"/>
        </w:rPr>
        <w:t>. </w:t>
      </w:r>
    </w:p>
    <w:p w14:paraId="0D74CA20" w14:textId="77777777" w:rsidR="002D5DD6" w:rsidRPr="00DE6A20" w:rsidRDefault="002D5DD6" w:rsidP="009C42B0">
      <w:pPr>
        <w:widowControl w:val="0"/>
        <w:autoSpaceDE w:val="0"/>
        <w:autoSpaceDN w:val="0"/>
        <w:adjustRightInd w:val="0"/>
        <w:spacing w:after="0" w:line="240" w:lineRule="auto"/>
        <w:jc w:val="both"/>
        <w:rPr>
          <w:rFonts w:cs="Times New Roman"/>
          <w:sz w:val="24"/>
          <w:szCs w:val="24"/>
          <w:u w:color="141414"/>
          <w:lang w:val="en-US"/>
        </w:rPr>
      </w:pPr>
      <w:r w:rsidRPr="00DE6A20">
        <w:rPr>
          <w:rFonts w:cs="Times New Roman"/>
          <w:sz w:val="24"/>
          <w:szCs w:val="24"/>
          <w:u w:color="141414"/>
          <w:lang w:val="en-US"/>
        </w:rPr>
        <w:t>  </w:t>
      </w:r>
    </w:p>
    <w:p w14:paraId="547AE525" w14:textId="77777777" w:rsidR="002D5DD6" w:rsidRPr="00DE6A20" w:rsidRDefault="002D5DD6" w:rsidP="009C42B0">
      <w:pPr>
        <w:widowControl w:val="0"/>
        <w:autoSpaceDE w:val="0"/>
        <w:autoSpaceDN w:val="0"/>
        <w:adjustRightInd w:val="0"/>
        <w:spacing w:after="0" w:line="240" w:lineRule="auto"/>
        <w:jc w:val="both"/>
        <w:rPr>
          <w:rFonts w:cs="Times New Roman"/>
          <w:sz w:val="24"/>
          <w:szCs w:val="24"/>
          <w:u w:color="141414"/>
          <w:lang w:val="en-US"/>
        </w:rPr>
      </w:pPr>
      <w:r w:rsidRPr="00DE6A20">
        <w:rPr>
          <w:rFonts w:cs="Times New Roman"/>
          <w:color w:val="141414"/>
          <w:sz w:val="24"/>
          <w:szCs w:val="24"/>
          <w:u w:color="141414"/>
          <w:lang w:val="en-US"/>
        </w:rPr>
        <w:t>Predloženom izmjenom omogućilo bi se ravnopravno korištenje prava na naknadu plaće i za pomorce u međunarodnoj plovidbi koji su postojećim Nacrtom prijedloga Zakona o izmjenama i dopunama Zakona o obveznom zdravstvenom osiguranju (ponovno) isključeni od korištenja tih osnovnih prava u slučaju nezaposlenosti. </w:t>
      </w:r>
    </w:p>
    <w:p w14:paraId="09B5AD23" w14:textId="77777777" w:rsidR="002D5DD6" w:rsidRPr="00DE6A20" w:rsidRDefault="002D5DD6" w:rsidP="009C42B0">
      <w:pPr>
        <w:widowControl w:val="0"/>
        <w:autoSpaceDE w:val="0"/>
        <w:autoSpaceDN w:val="0"/>
        <w:adjustRightInd w:val="0"/>
        <w:spacing w:after="0" w:line="240" w:lineRule="auto"/>
        <w:jc w:val="both"/>
        <w:rPr>
          <w:rFonts w:cs="Times New Roman"/>
          <w:sz w:val="24"/>
          <w:szCs w:val="24"/>
          <w:u w:color="141414"/>
          <w:lang w:val="en-US"/>
        </w:rPr>
      </w:pPr>
      <w:r w:rsidRPr="00DE6A20">
        <w:rPr>
          <w:rFonts w:cs="Times New Roman"/>
          <w:sz w:val="24"/>
          <w:szCs w:val="24"/>
          <w:u w:color="141414"/>
          <w:lang w:val="en-US"/>
        </w:rPr>
        <w:t> </w:t>
      </w:r>
    </w:p>
    <w:p w14:paraId="19BFD263" w14:textId="77777777" w:rsidR="002D5DD6" w:rsidRPr="00DE6A20" w:rsidRDefault="002D5DD6" w:rsidP="009C42B0">
      <w:pPr>
        <w:widowControl w:val="0"/>
        <w:autoSpaceDE w:val="0"/>
        <w:autoSpaceDN w:val="0"/>
        <w:adjustRightInd w:val="0"/>
        <w:spacing w:after="0" w:line="240" w:lineRule="auto"/>
        <w:jc w:val="both"/>
        <w:rPr>
          <w:rFonts w:cs="Times New Roman"/>
          <w:sz w:val="24"/>
          <w:szCs w:val="24"/>
          <w:u w:color="141414"/>
          <w:lang w:val="en-US"/>
        </w:rPr>
      </w:pPr>
      <w:r w:rsidRPr="00DE6A20">
        <w:rPr>
          <w:rFonts w:cs="Times New Roman"/>
          <w:color w:val="141414"/>
          <w:sz w:val="24"/>
          <w:szCs w:val="24"/>
          <w:u w:color="141414"/>
          <w:lang w:val="en-US"/>
        </w:rPr>
        <w:t>Naime, pomorac bi se nakon iskrcanja s broda javio svom izabranom doktoru (ili ovlaštenom doktoru brodara) koji bi mu zatim ovjerio bolovanje i liječenje. Dan stvarnog isteka ugovora o radu je dan izliječenja; u slučaju daljnje bolesti do 120 dana od dana nastanka bolesti (što predstavlja najčešće vrijeme u kojem je brodar obvezan ispunjavati svoje obveze iz ugovora o radu) ili i dulje ako je tako utvrđeno Ugovorom o radu (a radi se o povoljnijim uvjetima za pomorca); ili do ustanovljenja invalidnosti koja je utvrđena prije isteka maksimalnog perioda bolesti.</w:t>
      </w:r>
    </w:p>
    <w:p w14:paraId="6EF6DC0E" w14:textId="77777777" w:rsidR="002D5DD6" w:rsidRPr="00DE6A20" w:rsidRDefault="002D5DD6" w:rsidP="009C42B0">
      <w:pPr>
        <w:widowControl w:val="0"/>
        <w:autoSpaceDE w:val="0"/>
        <w:autoSpaceDN w:val="0"/>
        <w:adjustRightInd w:val="0"/>
        <w:spacing w:after="0" w:line="240" w:lineRule="auto"/>
        <w:jc w:val="both"/>
        <w:rPr>
          <w:rFonts w:cs="Times New Roman"/>
          <w:sz w:val="24"/>
          <w:szCs w:val="24"/>
          <w:u w:color="141414"/>
          <w:lang w:val="en-US"/>
        </w:rPr>
      </w:pPr>
      <w:r w:rsidRPr="00DE6A20">
        <w:rPr>
          <w:rFonts w:cs="Times New Roman"/>
          <w:sz w:val="24"/>
          <w:szCs w:val="24"/>
          <w:u w:color="141414"/>
          <w:lang w:val="en-US"/>
        </w:rPr>
        <w:t>  </w:t>
      </w:r>
    </w:p>
    <w:p w14:paraId="0F64F8DA" w14:textId="77777777" w:rsidR="002D5DD6" w:rsidRPr="00DE6A20" w:rsidRDefault="002D5DD6" w:rsidP="009C42B0">
      <w:pPr>
        <w:widowControl w:val="0"/>
        <w:autoSpaceDE w:val="0"/>
        <w:autoSpaceDN w:val="0"/>
        <w:adjustRightInd w:val="0"/>
        <w:spacing w:after="0" w:line="240" w:lineRule="auto"/>
        <w:jc w:val="both"/>
        <w:rPr>
          <w:rFonts w:cs="Times New Roman"/>
          <w:sz w:val="24"/>
          <w:szCs w:val="24"/>
          <w:u w:color="141414"/>
          <w:lang w:val="en-US"/>
        </w:rPr>
      </w:pPr>
      <w:r w:rsidRPr="00DE6A20">
        <w:rPr>
          <w:rFonts w:cs="Times New Roman"/>
          <w:color w:val="141414"/>
          <w:sz w:val="24"/>
          <w:szCs w:val="24"/>
          <w:u w:color="141414"/>
          <w:lang w:val="en-US"/>
        </w:rPr>
        <w:t>Zaključno napominjemo  da su pomorci vrlo često u neravnopravnom položaju te ovu priliku koristimo kako bismo to još jednom istaknuli uz nadu da će se isto prepoznati i omogućiti im se ostvarivanje osnovnih prava koja pripadaju svim građanima Republike Hrvatske.</w:t>
      </w:r>
    </w:p>
    <w:p w14:paraId="2FAB8F19" w14:textId="77777777" w:rsidR="002D5DD6" w:rsidRPr="00DE6A20" w:rsidRDefault="002D5DD6" w:rsidP="009C42B0">
      <w:pPr>
        <w:widowControl w:val="0"/>
        <w:autoSpaceDE w:val="0"/>
        <w:autoSpaceDN w:val="0"/>
        <w:adjustRightInd w:val="0"/>
        <w:spacing w:after="0" w:line="240" w:lineRule="auto"/>
        <w:jc w:val="both"/>
        <w:rPr>
          <w:rFonts w:cs="Times New Roman"/>
          <w:sz w:val="24"/>
          <w:szCs w:val="24"/>
          <w:u w:color="141414"/>
          <w:lang w:val="en-US"/>
        </w:rPr>
      </w:pPr>
    </w:p>
    <w:p w14:paraId="639D8BFE" w14:textId="06B35780" w:rsidR="002D5DD6" w:rsidRPr="00DE6A20" w:rsidRDefault="009F5B06" w:rsidP="009C42B0">
      <w:pPr>
        <w:widowControl w:val="0"/>
        <w:autoSpaceDE w:val="0"/>
        <w:autoSpaceDN w:val="0"/>
        <w:adjustRightInd w:val="0"/>
        <w:spacing w:after="0" w:line="240" w:lineRule="auto"/>
        <w:jc w:val="both"/>
        <w:rPr>
          <w:rFonts w:cs="Times New Roman"/>
          <w:sz w:val="24"/>
          <w:szCs w:val="24"/>
          <w:u w:color="141414"/>
          <w:lang w:val="en-US"/>
        </w:rPr>
      </w:pPr>
      <w:r>
        <w:rPr>
          <w:rFonts w:cs="Times New Roman"/>
          <w:color w:val="141414"/>
          <w:sz w:val="24"/>
          <w:szCs w:val="24"/>
          <w:u w:color="141414"/>
          <w:lang w:val="en-US"/>
        </w:rPr>
        <w:t>Držimo da su dodatna sredstva za provođenje ovog zakonskog rješenja minorna</w:t>
      </w:r>
      <w:r w:rsidR="00AC5397">
        <w:rPr>
          <w:rFonts w:cs="Times New Roman"/>
          <w:color w:val="141414"/>
          <w:sz w:val="24"/>
          <w:szCs w:val="24"/>
          <w:u w:color="141414"/>
          <w:lang w:val="en-US"/>
        </w:rPr>
        <w:t>.</w:t>
      </w:r>
    </w:p>
    <w:p w14:paraId="2E108E47" w14:textId="77777777" w:rsidR="002248A8" w:rsidRPr="00DE6A20" w:rsidRDefault="002248A8" w:rsidP="009C42B0">
      <w:pPr>
        <w:jc w:val="both"/>
        <w:rPr>
          <w:rFonts w:cs="Times New Roman"/>
          <w:sz w:val="24"/>
          <w:szCs w:val="24"/>
          <w:u w:color="141414"/>
          <w:lang w:val="en-US"/>
        </w:rPr>
      </w:pPr>
    </w:p>
    <w:p w14:paraId="29307A5B" w14:textId="77777777" w:rsidR="00AC5397" w:rsidRDefault="00AC5397" w:rsidP="009C42B0">
      <w:pPr>
        <w:jc w:val="both"/>
        <w:rPr>
          <w:rFonts w:cs="Times New Roman"/>
          <w:sz w:val="24"/>
          <w:szCs w:val="24"/>
          <w:u w:color="141414"/>
          <w:lang w:val="en-US"/>
        </w:rPr>
      </w:pPr>
    </w:p>
    <w:p w14:paraId="43D2B905" w14:textId="77777777" w:rsidR="00AC5397" w:rsidRDefault="00AC5397" w:rsidP="009C42B0">
      <w:pPr>
        <w:jc w:val="both"/>
        <w:rPr>
          <w:rFonts w:cs="Times New Roman"/>
          <w:sz w:val="24"/>
          <w:szCs w:val="24"/>
          <w:u w:color="141414"/>
          <w:lang w:val="en-US"/>
        </w:rPr>
      </w:pPr>
    </w:p>
    <w:p w14:paraId="0610C4FE" w14:textId="77777777" w:rsidR="00AC5397" w:rsidRDefault="00AC5397" w:rsidP="009C42B0">
      <w:pPr>
        <w:jc w:val="both"/>
        <w:rPr>
          <w:rFonts w:cs="Times New Roman"/>
          <w:sz w:val="24"/>
          <w:szCs w:val="24"/>
          <w:u w:color="141414"/>
          <w:lang w:val="en-US"/>
        </w:rPr>
      </w:pPr>
    </w:p>
    <w:p w14:paraId="4C620563" w14:textId="77777777" w:rsidR="00AC5397" w:rsidRDefault="00AC5397" w:rsidP="009C42B0">
      <w:pPr>
        <w:jc w:val="both"/>
        <w:rPr>
          <w:rFonts w:cs="Times New Roman"/>
          <w:sz w:val="24"/>
          <w:szCs w:val="24"/>
          <w:u w:color="141414"/>
          <w:lang w:val="en-US"/>
        </w:rPr>
      </w:pPr>
    </w:p>
    <w:p w14:paraId="67757AE2" w14:textId="77777777" w:rsidR="00AC5397" w:rsidRDefault="00AC5397" w:rsidP="009C42B0">
      <w:pPr>
        <w:jc w:val="both"/>
        <w:rPr>
          <w:rFonts w:cs="Times New Roman"/>
          <w:sz w:val="24"/>
          <w:szCs w:val="24"/>
          <w:u w:color="141414"/>
          <w:lang w:val="en-US"/>
        </w:rPr>
      </w:pPr>
    </w:p>
    <w:p w14:paraId="20F81ABA" w14:textId="77777777" w:rsidR="00AC5397" w:rsidRDefault="00AC5397" w:rsidP="009C42B0">
      <w:pPr>
        <w:jc w:val="both"/>
        <w:rPr>
          <w:rFonts w:cs="Times New Roman"/>
          <w:sz w:val="24"/>
          <w:szCs w:val="24"/>
          <w:u w:color="141414"/>
          <w:lang w:val="en-US"/>
        </w:rPr>
      </w:pPr>
    </w:p>
    <w:p w14:paraId="69261740" w14:textId="77777777" w:rsidR="00AC5397" w:rsidRDefault="00AC5397" w:rsidP="009C42B0">
      <w:pPr>
        <w:jc w:val="both"/>
        <w:rPr>
          <w:rFonts w:cs="Times New Roman"/>
          <w:sz w:val="24"/>
          <w:szCs w:val="24"/>
          <w:u w:color="141414"/>
          <w:lang w:val="en-US"/>
        </w:rPr>
      </w:pPr>
    </w:p>
    <w:p w14:paraId="7556EF9A" w14:textId="77777777" w:rsidR="00AC5397" w:rsidRDefault="00AC5397" w:rsidP="009C42B0">
      <w:pPr>
        <w:jc w:val="both"/>
        <w:rPr>
          <w:rFonts w:cs="Times New Roman"/>
          <w:sz w:val="24"/>
          <w:szCs w:val="24"/>
          <w:u w:color="141414"/>
          <w:lang w:val="en-US"/>
        </w:rPr>
      </w:pPr>
    </w:p>
    <w:p w14:paraId="2332E2BB" w14:textId="77777777" w:rsidR="00AC5397" w:rsidRDefault="00AC5397" w:rsidP="009C42B0">
      <w:pPr>
        <w:jc w:val="both"/>
        <w:rPr>
          <w:rFonts w:cs="Times New Roman"/>
          <w:sz w:val="24"/>
          <w:szCs w:val="24"/>
          <w:u w:color="141414"/>
          <w:lang w:val="en-US"/>
        </w:rPr>
      </w:pPr>
    </w:p>
    <w:p w14:paraId="7230D61B" w14:textId="77777777" w:rsidR="00AC5397" w:rsidRDefault="00AC5397" w:rsidP="009C42B0">
      <w:pPr>
        <w:jc w:val="both"/>
        <w:rPr>
          <w:rFonts w:cs="Times New Roman"/>
          <w:sz w:val="24"/>
          <w:szCs w:val="24"/>
          <w:u w:color="141414"/>
          <w:lang w:val="en-US"/>
        </w:rPr>
      </w:pPr>
    </w:p>
    <w:p w14:paraId="5692B029" w14:textId="77777777" w:rsidR="00AC5397" w:rsidRDefault="00AC5397" w:rsidP="009C42B0">
      <w:pPr>
        <w:jc w:val="both"/>
        <w:rPr>
          <w:rFonts w:cs="Times New Roman"/>
          <w:sz w:val="24"/>
          <w:szCs w:val="24"/>
          <w:u w:color="141414"/>
          <w:lang w:val="en-US"/>
        </w:rPr>
      </w:pPr>
    </w:p>
    <w:p w14:paraId="547CF387" w14:textId="77777777" w:rsidR="00AC5397" w:rsidRDefault="00AC5397" w:rsidP="009C42B0">
      <w:pPr>
        <w:jc w:val="both"/>
        <w:rPr>
          <w:rFonts w:cs="Times New Roman"/>
          <w:sz w:val="24"/>
          <w:szCs w:val="24"/>
          <w:u w:color="141414"/>
          <w:lang w:val="en-US"/>
        </w:rPr>
      </w:pPr>
    </w:p>
    <w:p w14:paraId="58976BB1" w14:textId="77777777" w:rsidR="00AC5397" w:rsidRDefault="00AC5397" w:rsidP="009C42B0">
      <w:pPr>
        <w:jc w:val="both"/>
        <w:rPr>
          <w:rFonts w:cs="Times New Roman"/>
          <w:sz w:val="24"/>
          <w:szCs w:val="24"/>
          <w:u w:color="141414"/>
          <w:lang w:val="en-US"/>
        </w:rPr>
      </w:pPr>
    </w:p>
    <w:p w14:paraId="440B437C" w14:textId="77777777" w:rsidR="00AC5397" w:rsidRDefault="00AC5397" w:rsidP="009C42B0">
      <w:pPr>
        <w:jc w:val="both"/>
        <w:rPr>
          <w:rFonts w:cs="Times New Roman"/>
          <w:sz w:val="24"/>
          <w:szCs w:val="24"/>
          <w:u w:color="141414"/>
          <w:lang w:val="en-US"/>
        </w:rPr>
      </w:pPr>
    </w:p>
    <w:p w14:paraId="505B1021" w14:textId="77777777" w:rsidR="00134C08" w:rsidRDefault="00134C08" w:rsidP="009C42B0">
      <w:pPr>
        <w:jc w:val="both"/>
        <w:rPr>
          <w:rFonts w:cs="Times New Roman"/>
          <w:sz w:val="24"/>
          <w:szCs w:val="24"/>
          <w:u w:color="141414"/>
          <w:lang w:val="en-US"/>
        </w:rPr>
      </w:pPr>
    </w:p>
    <w:p w14:paraId="11B2D393" w14:textId="42A3C5E5" w:rsidR="00401037" w:rsidRPr="00134C08" w:rsidRDefault="009A073C" w:rsidP="009C42B0">
      <w:pPr>
        <w:jc w:val="both"/>
        <w:rPr>
          <w:rFonts w:cs="Times New Roman"/>
          <w:b/>
          <w:sz w:val="24"/>
          <w:szCs w:val="24"/>
        </w:rPr>
      </w:pPr>
      <w:r>
        <w:rPr>
          <w:rFonts w:cs="Times New Roman"/>
          <w:b/>
          <w:sz w:val="24"/>
          <w:szCs w:val="24"/>
        </w:rPr>
        <w:t>PRIJEDLOG 8</w:t>
      </w:r>
      <w:r w:rsidR="00401037" w:rsidRPr="00134C08">
        <w:rPr>
          <w:rFonts w:cs="Times New Roman"/>
          <w:b/>
          <w:sz w:val="24"/>
          <w:szCs w:val="24"/>
        </w:rPr>
        <w:t xml:space="preserve">. </w:t>
      </w:r>
    </w:p>
    <w:p w14:paraId="16683848" w14:textId="77777777" w:rsidR="00890FE2" w:rsidRDefault="00890FE2" w:rsidP="00890FE2">
      <w:pPr>
        <w:jc w:val="both"/>
        <w:rPr>
          <w:rFonts w:cs="Times New Roman"/>
          <w:sz w:val="24"/>
          <w:szCs w:val="24"/>
        </w:rPr>
      </w:pPr>
    </w:p>
    <w:p w14:paraId="78EE8538" w14:textId="3743D5A2" w:rsidR="00890FE2" w:rsidRPr="00665CAD" w:rsidRDefault="00890FE2" w:rsidP="00890FE2">
      <w:pPr>
        <w:jc w:val="both"/>
        <w:rPr>
          <w:rFonts w:cs="Times New Roman"/>
          <w:sz w:val="24"/>
          <w:szCs w:val="24"/>
        </w:rPr>
      </w:pPr>
      <w:r w:rsidRPr="00665CAD">
        <w:rPr>
          <w:rFonts w:cs="Times New Roman"/>
          <w:sz w:val="24"/>
          <w:szCs w:val="24"/>
        </w:rPr>
        <w:t>Predlažemo izmjene i dopune Pravilnika o uvjetima i postupku za stjecanje prava zaposlenog roditelja ili samozaposlenog roditelja djeteta s težim smetnjama u razvoju na dopust ili na rad u skraćenom radnom vremenu radi njege djeteta, kojim se omogućuje korištenje rada na pola radnog vremena za supruge pomoraca s djecom s posebnim potrebama.</w:t>
      </w:r>
    </w:p>
    <w:p w14:paraId="71799BEB" w14:textId="03F9AD72" w:rsidR="00890FE2" w:rsidRPr="00665CAD" w:rsidRDefault="00890FE2" w:rsidP="00890FE2">
      <w:pPr>
        <w:widowControl w:val="0"/>
        <w:autoSpaceDE w:val="0"/>
        <w:autoSpaceDN w:val="0"/>
        <w:adjustRightInd w:val="0"/>
        <w:jc w:val="both"/>
        <w:rPr>
          <w:rFonts w:cs="Times New Roman"/>
          <w:sz w:val="24"/>
          <w:szCs w:val="24"/>
        </w:rPr>
      </w:pPr>
      <w:r w:rsidRPr="00665CAD">
        <w:rPr>
          <w:rFonts w:cs="Times New Roman"/>
          <w:sz w:val="24"/>
          <w:szCs w:val="24"/>
        </w:rPr>
        <w:t>Prijedlog z</w:t>
      </w:r>
      <w:r w:rsidR="00D81704">
        <w:rPr>
          <w:rFonts w:cs="Times New Roman"/>
          <w:sz w:val="24"/>
          <w:szCs w:val="24"/>
        </w:rPr>
        <w:t>a ostvarivanjem prava za suprugu</w:t>
      </w:r>
      <w:r w:rsidRPr="00665CAD">
        <w:rPr>
          <w:rFonts w:cs="Times New Roman"/>
          <w:sz w:val="24"/>
          <w:szCs w:val="24"/>
        </w:rPr>
        <w:t xml:space="preserve"> (ili supruga) pomoraca na dopust ili na rad sa skraćenim radnim vremenom u odnosu na predmetni Pravilnik je slijedeći:</w:t>
      </w:r>
    </w:p>
    <w:p w14:paraId="615F79D5" w14:textId="77777777" w:rsidR="00890FE2" w:rsidRPr="00665CAD" w:rsidRDefault="00890FE2" w:rsidP="00890FE2">
      <w:pPr>
        <w:widowControl w:val="0"/>
        <w:autoSpaceDE w:val="0"/>
        <w:autoSpaceDN w:val="0"/>
        <w:adjustRightInd w:val="0"/>
        <w:rPr>
          <w:rFonts w:cs="Times New Roman"/>
          <w:sz w:val="24"/>
          <w:szCs w:val="24"/>
        </w:rPr>
      </w:pPr>
      <w:r w:rsidRPr="00665CAD">
        <w:rPr>
          <w:rFonts w:cs="Times New Roman"/>
          <w:sz w:val="24"/>
          <w:szCs w:val="24"/>
        </w:rPr>
        <w:t>Članak 4.</w:t>
      </w:r>
    </w:p>
    <w:p w14:paraId="26D1DD23" w14:textId="77777777" w:rsidR="00890FE2" w:rsidRPr="00665CAD" w:rsidRDefault="00890FE2" w:rsidP="0027442F">
      <w:pPr>
        <w:widowControl w:val="0"/>
        <w:autoSpaceDE w:val="0"/>
        <w:autoSpaceDN w:val="0"/>
        <w:adjustRightInd w:val="0"/>
        <w:jc w:val="both"/>
        <w:rPr>
          <w:rFonts w:cs="Times New Roman"/>
          <w:sz w:val="24"/>
          <w:szCs w:val="24"/>
        </w:rPr>
      </w:pPr>
      <w:r w:rsidRPr="00665CAD">
        <w:rPr>
          <w:rFonts w:cs="Times New Roman"/>
          <w:sz w:val="24"/>
          <w:szCs w:val="24"/>
        </w:rPr>
        <w:t>(1) Zaposleni roditelj ili samozaposleni roditelj djeteta s težim smetnjama u razvoju ima pravo na dopust za njegu djeteta ili pravo na rad u skraćenom radnom vremenu pod uvjetom da radi s punim radnim vremenom, da drugi roditelj nije nezaposlen prema propisima o zapošljavanju, odnosno ako živi sam s djetetom u zajedničkom kućanstvu (npr. samohrani ili razvedeni roditelj).</w:t>
      </w:r>
    </w:p>
    <w:p w14:paraId="5C1D4BC0" w14:textId="77777777" w:rsidR="00890FE2" w:rsidRPr="00665CAD" w:rsidRDefault="00890FE2" w:rsidP="0027442F">
      <w:pPr>
        <w:widowControl w:val="0"/>
        <w:autoSpaceDE w:val="0"/>
        <w:autoSpaceDN w:val="0"/>
        <w:adjustRightInd w:val="0"/>
        <w:jc w:val="both"/>
        <w:rPr>
          <w:rFonts w:cs="Times New Roman"/>
          <w:b/>
          <w:sz w:val="24"/>
          <w:szCs w:val="24"/>
        </w:rPr>
      </w:pPr>
      <w:r w:rsidRPr="00665CAD">
        <w:rPr>
          <w:rFonts w:cs="Times New Roman"/>
          <w:sz w:val="24"/>
          <w:szCs w:val="24"/>
        </w:rPr>
        <w:t>(2) Iznimno, zaposleni roditelj ili samozaposleni roditelj djeteta s težim smetnjama u razvoju može ostvariti jedno od prava iz stavka 1. ovoga članka ako drugi roditelj, koji je nezaposlen, nije u mogućnosti zbog svog psihofizičkog stanja pružati potrebnu njegu djetetu s težim smetnjama u razvoju, ako je na odsluženju vojnog roka ili se nalazi u pritvoru ili na izdržavanju kazne zatvora duže od 30 dana, </w:t>
      </w:r>
      <w:r w:rsidRPr="00665CAD">
        <w:rPr>
          <w:rFonts w:cs="Times New Roman"/>
          <w:b/>
          <w:i/>
          <w:sz w:val="24"/>
          <w:szCs w:val="24"/>
        </w:rPr>
        <w:t>te ako je pomorac u međunarodnoj plovidbi.</w:t>
      </w:r>
    </w:p>
    <w:p w14:paraId="6AEFDBE4" w14:textId="77777777" w:rsidR="00890FE2" w:rsidRPr="00EC3EE9" w:rsidRDefault="00890FE2" w:rsidP="0027442F">
      <w:pPr>
        <w:widowControl w:val="0"/>
        <w:autoSpaceDE w:val="0"/>
        <w:autoSpaceDN w:val="0"/>
        <w:adjustRightInd w:val="0"/>
        <w:jc w:val="both"/>
        <w:rPr>
          <w:rFonts w:cs="Times New Roman"/>
          <w:sz w:val="24"/>
          <w:szCs w:val="24"/>
        </w:rPr>
      </w:pPr>
      <w:r w:rsidRPr="00EC3EE9">
        <w:rPr>
          <w:rFonts w:cs="Times New Roman"/>
          <w:sz w:val="24"/>
          <w:szCs w:val="24"/>
        </w:rPr>
        <w:t>Članak 5.</w:t>
      </w:r>
    </w:p>
    <w:p w14:paraId="0ED39D30" w14:textId="77777777" w:rsidR="00890FE2" w:rsidRPr="00EC3EE9" w:rsidRDefault="00890FE2" w:rsidP="0027442F">
      <w:pPr>
        <w:widowControl w:val="0"/>
        <w:autoSpaceDE w:val="0"/>
        <w:autoSpaceDN w:val="0"/>
        <w:adjustRightInd w:val="0"/>
        <w:jc w:val="both"/>
        <w:rPr>
          <w:rFonts w:cs="Times New Roman"/>
          <w:sz w:val="24"/>
          <w:szCs w:val="24"/>
        </w:rPr>
      </w:pPr>
      <w:r w:rsidRPr="00EC3EE9">
        <w:rPr>
          <w:rFonts w:cs="Times New Roman"/>
          <w:sz w:val="24"/>
          <w:szCs w:val="24"/>
        </w:rPr>
        <w:t>(1) Ako zaposleni roditelj ili samozaposleni roditelj djeteta s težim smetnjama u razvoju, koji koristi jedno od prava iz članka 14. stavka 1. ovoga Pravilnika, umre, napusti dijete, nije u mogućnosti pružati potrebnu njegu zbog svog psihofizičkog stanja, ako je na odsluženju vojnog roka ili se nalazi u pritvoru ili na izdržavanju kazne zatvora duže od 30 dana, </w:t>
      </w:r>
      <w:r w:rsidRPr="00D81704">
        <w:rPr>
          <w:rFonts w:ascii="Times New Roman" w:hAnsi="Times New Roman" w:cs="Times New Roman"/>
          <w:b/>
          <w:i/>
          <w:sz w:val="24"/>
          <w:szCs w:val="24"/>
        </w:rPr>
        <w:t>te ako je pomorac u međunarodnoj plovidbi</w:t>
      </w:r>
      <w:r w:rsidRPr="00D81704">
        <w:rPr>
          <w:rFonts w:ascii="Times New Roman" w:hAnsi="Times New Roman" w:cs="Times New Roman"/>
          <w:i/>
          <w:iCs/>
          <w:sz w:val="24"/>
          <w:szCs w:val="24"/>
        </w:rPr>
        <w:t>,</w:t>
      </w:r>
      <w:r w:rsidRPr="00D81704">
        <w:rPr>
          <w:rFonts w:ascii="Times New Roman" w:hAnsi="Times New Roman" w:cs="Times New Roman"/>
          <w:sz w:val="24"/>
          <w:szCs w:val="24"/>
        </w:rPr>
        <w:t> </w:t>
      </w:r>
      <w:r w:rsidRPr="00EC3EE9">
        <w:rPr>
          <w:rFonts w:cs="Times New Roman"/>
          <w:sz w:val="24"/>
          <w:szCs w:val="24"/>
        </w:rPr>
        <w:t>drugi roditelj može koristiti:</w:t>
      </w:r>
    </w:p>
    <w:p w14:paraId="6741E884" w14:textId="77777777" w:rsidR="00890FE2" w:rsidRPr="00EC3EE9" w:rsidRDefault="00890FE2" w:rsidP="0027442F">
      <w:pPr>
        <w:widowControl w:val="0"/>
        <w:autoSpaceDE w:val="0"/>
        <w:autoSpaceDN w:val="0"/>
        <w:adjustRightInd w:val="0"/>
        <w:jc w:val="both"/>
        <w:rPr>
          <w:rFonts w:cs="Times New Roman"/>
          <w:sz w:val="24"/>
          <w:szCs w:val="24"/>
        </w:rPr>
      </w:pPr>
      <w:r w:rsidRPr="00EC3EE9">
        <w:rPr>
          <w:rFonts w:cs="Times New Roman"/>
          <w:sz w:val="24"/>
          <w:szCs w:val="24"/>
        </w:rPr>
        <w:t>– pravo na dopust za njegu djeteta, ako ima status zaposlenog ili samozaposlenog roditelja,</w:t>
      </w:r>
    </w:p>
    <w:p w14:paraId="668204FD" w14:textId="77777777" w:rsidR="00890FE2" w:rsidRPr="00EC3EE9" w:rsidRDefault="00890FE2" w:rsidP="0027442F">
      <w:pPr>
        <w:widowControl w:val="0"/>
        <w:autoSpaceDE w:val="0"/>
        <w:autoSpaceDN w:val="0"/>
        <w:adjustRightInd w:val="0"/>
        <w:jc w:val="both"/>
        <w:rPr>
          <w:rFonts w:cs="Times New Roman"/>
          <w:sz w:val="24"/>
          <w:szCs w:val="24"/>
        </w:rPr>
      </w:pPr>
      <w:r w:rsidRPr="00EC3EE9">
        <w:rPr>
          <w:rFonts w:cs="Times New Roman"/>
          <w:sz w:val="24"/>
          <w:szCs w:val="24"/>
        </w:rPr>
        <w:t>– pravo na rad u skraćenom radnom vremenu, ako ima status zaposlenog ili samozaposlenog roditelja po osnovi punog radnog vremena.</w:t>
      </w:r>
    </w:p>
    <w:p w14:paraId="2506537A" w14:textId="77777777" w:rsidR="00890FE2" w:rsidRPr="00EC3EE9" w:rsidRDefault="00890FE2" w:rsidP="0027442F">
      <w:pPr>
        <w:widowControl w:val="0"/>
        <w:autoSpaceDE w:val="0"/>
        <w:autoSpaceDN w:val="0"/>
        <w:adjustRightInd w:val="0"/>
        <w:jc w:val="both"/>
        <w:rPr>
          <w:rFonts w:cs="Times New Roman"/>
          <w:sz w:val="24"/>
          <w:szCs w:val="24"/>
        </w:rPr>
      </w:pPr>
      <w:r w:rsidRPr="00EC3EE9">
        <w:rPr>
          <w:rFonts w:cs="Times New Roman"/>
          <w:sz w:val="24"/>
          <w:szCs w:val="24"/>
        </w:rPr>
        <w:t>(2) Nemogućnost roditelja da zbog svog psihofizičkog stanja pruža potrebnu njegu djetetu s težim smetnjama u razvoju, utvrđuje nadležno liječničko povjerenstvo Zavoda.</w:t>
      </w:r>
    </w:p>
    <w:p w14:paraId="7EBD2291" w14:textId="146DB1B3" w:rsidR="00890FE2" w:rsidRPr="0027442F" w:rsidRDefault="00890FE2" w:rsidP="0027442F">
      <w:pPr>
        <w:widowControl w:val="0"/>
        <w:autoSpaceDE w:val="0"/>
        <w:autoSpaceDN w:val="0"/>
        <w:adjustRightInd w:val="0"/>
        <w:jc w:val="both"/>
        <w:rPr>
          <w:rFonts w:cs="Times New Roman"/>
          <w:b/>
          <w:i/>
          <w:sz w:val="24"/>
          <w:szCs w:val="24"/>
        </w:rPr>
      </w:pPr>
      <w:r w:rsidRPr="0027442F">
        <w:rPr>
          <w:rFonts w:cs="Times New Roman"/>
          <w:b/>
          <w:i/>
          <w:sz w:val="24"/>
          <w:szCs w:val="24"/>
        </w:rPr>
        <w:t>(3) Roditelj će se smatrati pomorcem u međunarodnoj plovidbi, u smislu ovog Pravilnika, ukoliko je rješenjem Porezne uprave utvrđeno da je u prethodnoj kalendarskoj godini radio na brodu u međunarodnoj plovidbi.</w:t>
      </w:r>
    </w:p>
    <w:p w14:paraId="38E41E2C" w14:textId="77777777" w:rsidR="00890FE2" w:rsidRPr="00EC3EE9" w:rsidRDefault="00890FE2" w:rsidP="0027442F">
      <w:pPr>
        <w:jc w:val="both"/>
        <w:rPr>
          <w:rFonts w:cs="Times New Roman"/>
          <w:sz w:val="24"/>
          <w:szCs w:val="24"/>
        </w:rPr>
      </w:pPr>
      <w:r w:rsidRPr="00EC3EE9">
        <w:rPr>
          <w:rFonts w:cs="Times New Roman"/>
          <w:i/>
          <w:iCs/>
          <w:sz w:val="24"/>
          <w:szCs w:val="24"/>
        </w:rPr>
        <w:t>(</w:t>
      </w:r>
      <w:r w:rsidRPr="00EC3EE9">
        <w:rPr>
          <w:rFonts w:cs="Times New Roman"/>
          <w:i/>
          <w:sz w:val="24"/>
          <w:szCs w:val="24"/>
        </w:rPr>
        <w:t>4)</w:t>
      </w:r>
      <w:r w:rsidRPr="00EC3EE9">
        <w:rPr>
          <w:rFonts w:cs="Times New Roman"/>
          <w:sz w:val="24"/>
          <w:szCs w:val="24"/>
        </w:rPr>
        <w:t xml:space="preserve"> Ako zaposlena majka ili samozaposlena majka djeteta s težim smetnjama u razvoju koristi jedno od prava iz članka 4. stavka 1. ovoga Pravilnika, otac djeteta može, pod uvjetima iz stavka 1. podstavka 1. i 2. ovoga članka, koristiti jedno od prava dok je majka na rodiljnom i roditeljskom dopustu prema članku 12. stavku 1. i članku 14. stavku 2. Zakona.</w:t>
      </w:r>
    </w:p>
    <w:p w14:paraId="22663D73" w14:textId="77777777" w:rsidR="00890FE2" w:rsidRPr="003A22DA" w:rsidRDefault="00890FE2" w:rsidP="0027442F">
      <w:pPr>
        <w:jc w:val="both"/>
        <w:rPr>
          <w:rFonts w:ascii="Times New Roman" w:hAnsi="Times New Roman" w:cs="Times New Roman"/>
          <w:color w:val="C0504D" w:themeColor="accent2"/>
        </w:rPr>
      </w:pPr>
    </w:p>
    <w:p w14:paraId="475038D9" w14:textId="77777777" w:rsidR="00890FE2" w:rsidRPr="00D81704" w:rsidRDefault="00890FE2" w:rsidP="0027442F">
      <w:pPr>
        <w:jc w:val="both"/>
        <w:rPr>
          <w:rFonts w:cs="Times New Roman"/>
          <w:b/>
          <w:sz w:val="24"/>
          <w:szCs w:val="24"/>
        </w:rPr>
      </w:pPr>
      <w:r w:rsidRPr="00D81704">
        <w:rPr>
          <w:rFonts w:cs="Times New Roman"/>
          <w:b/>
          <w:sz w:val="24"/>
          <w:szCs w:val="24"/>
        </w:rPr>
        <w:t>OBRAZLOŽENJE:</w:t>
      </w:r>
    </w:p>
    <w:p w14:paraId="0B595669" w14:textId="77777777" w:rsidR="007F6801" w:rsidRDefault="007F6801" w:rsidP="0027442F">
      <w:pPr>
        <w:jc w:val="both"/>
        <w:rPr>
          <w:rFonts w:cs="Times New Roman"/>
          <w:sz w:val="24"/>
          <w:szCs w:val="24"/>
        </w:rPr>
      </w:pPr>
    </w:p>
    <w:p w14:paraId="6BA1AF07" w14:textId="1894464A" w:rsidR="00890FE2" w:rsidRPr="00466A8A" w:rsidRDefault="00890FE2" w:rsidP="0027442F">
      <w:pPr>
        <w:jc w:val="both"/>
        <w:rPr>
          <w:rFonts w:cs="Times New Roman"/>
          <w:sz w:val="24"/>
          <w:szCs w:val="24"/>
        </w:rPr>
      </w:pPr>
      <w:r w:rsidRPr="00466A8A">
        <w:rPr>
          <w:rFonts w:cs="Times New Roman"/>
          <w:sz w:val="24"/>
          <w:szCs w:val="24"/>
        </w:rPr>
        <w:t xml:space="preserve">Tumačenjem Ministarstva zdravstva odnosno Zavoda za zdravstveno osiguranje, pomorcu se iskrcaj s broda određuje kao dan prekida radnog odnosa. Ovako stroga odredba koja prečesto i nema osnova u stvarnom odnosu pomorac – poslodavac, nažalost utječe i na pravo supruge pomorca na rad u pola radnog vremena zbog potreba djece s </w:t>
      </w:r>
      <w:r w:rsidR="007F6801">
        <w:rPr>
          <w:rFonts w:cs="Times New Roman"/>
          <w:sz w:val="24"/>
          <w:szCs w:val="24"/>
        </w:rPr>
        <w:t>težim smetnjama u razvoju</w:t>
      </w:r>
      <w:r w:rsidRPr="00466A8A">
        <w:rPr>
          <w:rFonts w:cs="Times New Roman"/>
          <w:sz w:val="24"/>
          <w:szCs w:val="24"/>
        </w:rPr>
        <w:t>. Ovakvom primjenom je jednostavno nemoguće supruzi zadržati radno mjesto, što dodatno otežava ionako teške životne uvjete.</w:t>
      </w:r>
    </w:p>
    <w:p w14:paraId="34C48359" w14:textId="77777777" w:rsidR="00890FE2" w:rsidRPr="00466A8A" w:rsidRDefault="00890FE2" w:rsidP="0027442F">
      <w:pPr>
        <w:jc w:val="both"/>
        <w:rPr>
          <w:rFonts w:cs="Times New Roman"/>
          <w:sz w:val="24"/>
          <w:szCs w:val="24"/>
        </w:rPr>
      </w:pPr>
      <w:r w:rsidRPr="00466A8A">
        <w:rPr>
          <w:rFonts w:cs="Times New Roman"/>
          <w:sz w:val="24"/>
          <w:szCs w:val="24"/>
        </w:rPr>
        <w:t xml:space="preserve">Držimo da isprvaljanjem ove nepravde nema potrebe za dodatnim sredstvima iz budžeta. </w:t>
      </w:r>
    </w:p>
    <w:p w14:paraId="6544E821" w14:textId="77777777" w:rsidR="000D57F2" w:rsidRPr="00DE6A20" w:rsidRDefault="000D57F2" w:rsidP="009C42B0">
      <w:pPr>
        <w:jc w:val="both"/>
        <w:rPr>
          <w:rFonts w:cs="Times New Roman"/>
          <w:sz w:val="24"/>
          <w:szCs w:val="24"/>
        </w:rPr>
      </w:pPr>
    </w:p>
    <w:p w14:paraId="7E72724C" w14:textId="77777777" w:rsidR="009C5CF0" w:rsidRDefault="009C5CF0" w:rsidP="009C42B0">
      <w:pPr>
        <w:jc w:val="both"/>
        <w:rPr>
          <w:rFonts w:cs="Times New Roman"/>
          <w:sz w:val="24"/>
          <w:szCs w:val="24"/>
        </w:rPr>
      </w:pPr>
    </w:p>
    <w:p w14:paraId="116EB049" w14:textId="77777777" w:rsidR="00466A8A" w:rsidRDefault="00466A8A" w:rsidP="009C42B0">
      <w:pPr>
        <w:jc w:val="both"/>
        <w:rPr>
          <w:rFonts w:cs="Times New Roman"/>
          <w:sz w:val="24"/>
          <w:szCs w:val="24"/>
        </w:rPr>
      </w:pPr>
    </w:p>
    <w:p w14:paraId="5E6D99C3" w14:textId="77777777" w:rsidR="00466A8A" w:rsidRDefault="00466A8A" w:rsidP="009C42B0">
      <w:pPr>
        <w:jc w:val="both"/>
        <w:rPr>
          <w:rFonts w:cs="Times New Roman"/>
          <w:sz w:val="24"/>
          <w:szCs w:val="24"/>
        </w:rPr>
      </w:pPr>
    </w:p>
    <w:p w14:paraId="7D549F3B" w14:textId="77777777" w:rsidR="007F6801" w:rsidRDefault="007F6801" w:rsidP="009C42B0">
      <w:pPr>
        <w:jc w:val="both"/>
        <w:rPr>
          <w:rFonts w:cs="Times New Roman"/>
          <w:sz w:val="24"/>
          <w:szCs w:val="24"/>
        </w:rPr>
      </w:pPr>
    </w:p>
    <w:p w14:paraId="09FE3025" w14:textId="3242E8F3" w:rsidR="00250960" w:rsidRDefault="00D95E0A" w:rsidP="009C42B0">
      <w:pPr>
        <w:jc w:val="both"/>
        <w:rPr>
          <w:rFonts w:cs="Times New Roman"/>
          <w:b/>
          <w:sz w:val="24"/>
          <w:szCs w:val="24"/>
        </w:rPr>
      </w:pPr>
      <w:r w:rsidRPr="004F539B">
        <w:rPr>
          <w:rFonts w:cs="Times New Roman"/>
          <w:b/>
          <w:sz w:val="24"/>
          <w:szCs w:val="24"/>
        </w:rPr>
        <w:t xml:space="preserve">PRIJEDLOG </w:t>
      </w:r>
      <w:r w:rsidR="009A073C">
        <w:rPr>
          <w:rFonts w:cs="Times New Roman"/>
          <w:b/>
          <w:sz w:val="24"/>
          <w:szCs w:val="24"/>
        </w:rPr>
        <w:t>9</w:t>
      </w:r>
      <w:r w:rsidRPr="004F539B">
        <w:rPr>
          <w:rFonts w:cs="Times New Roman"/>
          <w:b/>
          <w:sz w:val="24"/>
          <w:szCs w:val="24"/>
        </w:rPr>
        <w:t>.</w:t>
      </w:r>
    </w:p>
    <w:p w14:paraId="2F39E793" w14:textId="77777777" w:rsidR="004F539B" w:rsidRPr="004F539B" w:rsidRDefault="004F539B" w:rsidP="009C42B0">
      <w:pPr>
        <w:jc w:val="both"/>
        <w:rPr>
          <w:rFonts w:cs="Times New Roman"/>
          <w:b/>
          <w:sz w:val="24"/>
          <w:szCs w:val="24"/>
        </w:rPr>
      </w:pPr>
    </w:p>
    <w:p w14:paraId="322151A1" w14:textId="4FA69E0B" w:rsidR="00165E93" w:rsidRPr="00A507EC" w:rsidRDefault="00C81813" w:rsidP="00A507EC">
      <w:pPr>
        <w:jc w:val="both"/>
        <w:rPr>
          <w:rFonts w:cs="Times New Roman"/>
          <w:sz w:val="24"/>
          <w:szCs w:val="24"/>
        </w:rPr>
      </w:pPr>
      <w:r w:rsidRPr="00DE6A20">
        <w:rPr>
          <w:rFonts w:cs="Times New Roman"/>
          <w:sz w:val="24"/>
          <w:szCs w:val="24"/>
        </w:rPr>
        <w:t xml:space="preserve">Predlažemo izmjene i dopune Pomorskog zakonika </w:t>
      </w:r>
      <w:r w:rsidR="00C44B7A" w:rsidRPr="00DE6A20">
        <w:rPr>
          <w:rFonts w:cs="Times New Roman"/>
          <w:sz w:val="24"/>
          <w:szCs w:val="24"/>
        </w:rPr>
        <w:t>u vezi sa stažom s povećanim trajanjem, kako slijedi.</w:t>
      </w:r>
    </w:p>
    <w:p w14:paraId="43456142" w14:textId="77777777" w:rsidR="00165E93" w:rsidRPr="00A507EC" w:rsidRDefault="00165E93" w:rsidP="00A507EC">
      <w:pPr>
        <w:pStyle w:val="clanak"/>
        <w:spacing w:before="0" w:beforeAutospacing="0" w:after="0" w:afterAutospacing="0"/>
        <w:rPr>
          <w:rFonts w:asciiTheme="minorHAnsi" w:hAnsiTheme="minorHAnsi"/>
        </w:rPr>
      </w:pPr>
      <w:r w:rsidRPr="00A507EC">
        <w:rPr>
          <w:rFonts w:asciiTheme="minorHAnsi" w:hAnsiTheme="minorHAnsi"/>
        </w:rPr>
        <w:t>Članak 129.a</w:t>
      </w:r>
    </w:p>
    <w:p w14:paraId="1A090BA4" w14:textId="77777777" w:rsidR="00CE5A86" w:rsidRDefault="00CE5A86" w:rsidP="00165E93">
      <w:pPr>
        <w:pStyle w:val="t-9-8"/>
        <w:spacing w:before="0" w:beforeAutospacing="0" w:after="0" w:afterAutospacing="0"/>
        <w:jc w:val="both"/>
        <w:rPr>
          <w:rFonts w:asciiTheme="minorHAnsi" w:hAnsiTheme="minorHAnsi"/>
        </w:rPr>
      </w:pPr>
    </w:p>
    <w:p w14:paraId="57B0FDA9" w14:textId="77777777" w:rsidR="00165E93" w:rsidRPr="00A507EC" w:rsidRDefault="00165E93" w:rsidP="00165E93">
      <w:pPr>
        <w:pStyle w:val="t-9-8"/>
        <w:spacing w:before="0" w:beforeAutospacing="0" w:after="0" w:afterAutospacing="0"/>
        <w:jc w:val="both"/>
        <w:rPr>
          <w:rFonts w:asciiTheme="minorHAnsi" w:hAnsiTheme="minorHAnsi"/>
        </w:rPr>
      </w:pPr>
      <w:r w:rsidRPr="00A507EC">
        <w:rPr>
          <w:rFonts w:asciiTheme="minorHAnsi" w:hAnsiTheme="minorHAnsi"/>
        </w:rPr>
        <w:t>(1) Članu posade broda, bez obzira na državnu pripadnost i vrstu broda te bez obzira na svojstva ukrcaja na brodu, svakih 12 mjeseci provedenih na ukrcaju kao član posade broda u međunarodnoj plovidbi i nacionalnoj plovidbi, računa se u staž osiguranja kao 15 mjeseci.</w:t>
      </w:r>
    </w:p>
    <w:p w14:paraId="681049B9" w14:textId="77777777" w:rsidR="00CE5A86" w:rsidRDefault="00CE5A86" w:rsidP="00165E93">
      <w:pPr>
        <w:pStyle w:val="t-9-8"/>
        <w:spacing w:before="0" w:beforeAutospacing="0" w:after="0" w:afterAutospacing="0"/>
        <w:jc w:val="both"/>
        <w:rPr>
          <w:rFonts w:asciiTheme="minorHAnsi" w:hAnsiTheme="minorHAnsi"/>
        </w:rPr>
      </w:pPr>
    </w:p>
    <w:p w14:paraId="3C0030AF" w14:textId="4609ECCE" w:rsidR="00165E93" w:rsidRPr="00A507EC" w:rsidRDefault="00165E93" w:rsidP="00165E93">
      <w:pPr>
        <w:pStyle w:val="t-9-8"/>
        <w:spacing w:before="0" w:beforeAutospacing="0" w:after="0" w:afterAutospacing="0"/>
        <w:jc w:val="both"/>
        <w:rPr>
          <w:rFonts w:asciiTheme="minorHAnsi" w:hAnsiTheme="minorHAnsi"/>
        </w:rPr>
      </w:pPr>
      <w:r w:rsidRPr="00A507EC">
        <w:rPr>
          <w:rFonts w:asciiTheme="minorHAnsi" w:hAnsiTheme="minorHAnsi"/>
        </w:rPr>
        <w:t>(2) Osiguraniku – članu posade broda, dobna granica za stjecanje prava na starosnu mirovinu prema Zakonu o mirovinskom osiguranju je 60 godina, uz uvjet da je ostvario najmanje 15 godina staža osiguranja na ukrcaju kao član posade broda u međunarodnoj plovidbi i nacionalnoj plovidbi.</w:t>
      </w:r>
    </w:p>
    <w:p w14:paraId="53E9326B" w14:textId="77777777" w:rsidR="00CE5A86" w:rsidRDefault="00CE5A86" w:rsidP="00165E93">
      <w:pPr>
        <w:pStyle w:val="t-9-8"/>
        <w:spacing w:before="0" w:beforeAutospacing="0" w:after="0" w:afterAutospacing="0"/>
        <w:jc w:val="both"/>
        <w:rPr>
          <w:rFonts w:asciiTheme="minorHAnsi" w:hAnsiTheme="minorHAnsi"/>
          <w:b/>
          <w:i/>
        </w:rPr>
      </w:pPr>
    </w:p>
    <w:p w14:paraId="6E587FD0" w14:textId="77777777" w:rsidR="00165E93" w:rsidRPr="00CE5A86" w:rsidRDefault="00165E93" w:rsidP="00165E93">
      <w:pPr>
        <w:pStyle w:val="t-9-8"/>
        <w:spacing w:before="0" w:beforeAutospacing="0" w:after="0" w:afterAutospacing="0"/>
        <w:jc w:val="both"/>
        <w:rPr>
          <w:rFonts w:asciiTheme="minorHAnsi" w:hAnsiTheme="minorHAnsi"/>
          <w:b/>
          <w:i/>
        </w:rPr>
      </w:pPr>
      <w:r w:rsidRPr="00CE5A86">
        <w:rPr>
          <w:rFonts w:asciiTheme="minorHAnsi" w:hAnsiTheme="minorHAnsi"/>
          <w:b/>
          <w:i/>
        </w:rPr>
        <w:t xml:space="preserve">(3) Iznimno od stavka 2. ovoga članka, u slučaju da je osiguranik – član posade broda ostvario manje od 15 godina staža osiguranja na ukrcaju kao član posade broda u međunarodnoj plovidbi i nacionalnoj plovidbi, računa se svakih 12 mjeseci provedenih na ukrcaju u staž osiguranja kao 15 mjeseci pri ostvarivanju prava na mirovinu za koju se na odgovarajući način primjenjuju odredbe općeg zakona kojim je uređeno mirovinsko osiguranje, odnosno u slučaju da je osiguranik – član posade broda ostvario manje od 15 godina staža osiguranja na ukrcaju kao član posade broda u međunarodnoj plovidbi i nacionalnoj plovidbi, računa se svakih 48 mjeseci provedenih na ukrcaju za umanjenje dobne granice za 12 mjeseci prilikom stjecanja prava na mirovinu za koju se na odgovarajući način primjenjuju odredbe općeg zakona kojim je uređeno mirovinsko osiguranje. </w:t>
      </w:r>
    </w:p>
    <w:p w14:paraId="34402882" w14:textId="77777777" w:rsidR="00CE5A86" w:rsidRDefault="00CE5A86" w:rsidP="00165E93">
      <w:pPr>
        <w:pStyle w:val="t-9-8"/>
        <w:spacing w:before="0" w:beforeAutospacing="0" w:after="0" w:afterAutospacing="0"/>
        <w:jc w:val="both"/>
        <w:rPr>
          <w:rFonts w:asciiTheme="minorHAnsi" w:hAnsiTheme="minorHAnsi"/>
          <w:b/>
          <w:i/>
        </w:rPr>
      </w:pPr>
    </w:p>
    <w:p w14:paraId="542C5163" w14:textId="77777777" w:rsidR="00165E93" w:rsidRPr="00CE5A86" w:rsidRDefault="00165E93" w:rsidP="00165E93">
      <w:pPr>
        <w:pStyle w:val="t-9-8"/>
        <w:spacing w:before="0" w:beforeAutospacing="0" w:after="0" w:afterAutospacing="0"/>
        <w:jc w:val="both"/>
        <w:rPr>
          <w:rFonts w:asciiTheme="minorHAnsi" w:hAnsiTheme="minorHAnsi"/>
          <w:b/>
          <w:i/>
        </w:rPr>
      </w:pPr>
      <w:r w:rsidRPr="00CE5A86">
        <w:rPr>
          <w:rFonts w:asciiTheme="minorHAnsi" w:hAnsiTheme="minorHAnsi"/>
          <w:b/>
          <w:i/>
        </w:rPr>
        <w:t>(4) Osiguraniku – članu posade broda iz st. 2. ovoga članka priznaje se pravo na mirovinski dodatak odgovarajućom primjenom odredbi općeg zakona kojim je uređeno mirovinsko osiguranje.</w:t>
      </w:r>
    </w:p>
    <w:p w14:paraId="2EF5E662" w14:textId="77777777" w:rsidR="005E7F55" w:rsidRDefault="005E7F55" w:rsidP="00165E93">
      <w:pPr>
        <w:pStyle w:val="t-9-8"/>
        <w:spacing w:before="0" w:beforeAutospacing="0" w:after="0" w:afterAutospacing="0"/>
        <w:jc w:val="both"/>
        <w:rPr>
          <w:color w:val="C0504D" w:themeColor="accent2"/>
        </w:rPr>
      </w:pPr>
    </w:p>
    <w:p w14:paraId="433B2280" w14:textId="77777777" w:rsidR="00165E93" w:rsidRPr="0063000A" w:rsidRDefault="00165E93" w:rsidP="00165E93">
      <w:pPr>
        <w:pStyle w:val="t-9-8"/>
        <w:spacing w:before="0" w:beforeAutospacing="0" w:after="0" w:afterAutospacing="0"/>
        <w:jc w:val="both"/>
        <w:rPr>
          <w:rFonts w:asciiTheme="minorHAnsi" w:hAnsiTheme="minorHAnsi"/>
        </w:rPr>
      </w:pPr>
      <w:r w:rsidRPr="0063000A">
        <w:rPr>
          <w:rFonts w:asciiTheme="minorHAnsi" w:hAnsiTheme="minorHAnsi"/>
          <w:b/>
          <w:i/>
        </w:rPr>
        <w:t>(5)</w:t>
      </w:r>
      <w:r w:rsidRPr="0063000A">
        <w:rPr>
          <w:rFonts w:asciiTheme="minorHAnsi" w:hAnsiTheme="minorHAnsi"/>
        </w:rPr>
        <w:t xml:space="preserve"> Član posade broda u međunarodnoj plovidbi obveznik je dodatnog doprinosa i plaćanja doprinosa za staž osiguranja s povećanim trajanjem prema mjesečnoj osnovici za obračun doprinosa za obvezna osiguranja koju propisuje i objavljuje ministar i to:</w:t>
      </w:r>
    </w:p>
    <w:p w14:paraId="4EA752AE" w14:textId="77777777" w:rsidR="00165E93" w:rsidRPr="0063000A" w:rsidRDefault="00165E93" w:rsidP="00165E93">
      <w:pPr>
        <w:pStyle w:val="t-9-8"/>
        <w:spacing w:before="0" w:beforeAutospacing="0" w:after="0" w:afterAutospacing="0"/>
        <w:jc w:val="both"/>
        <w:rPr>
          <w:rFonts w:asciiTheme="minorHAnsi" w:hAnsiTheme="minorHAnsi"/>
        </w:rPr>
      </w:pPr>
      <w:r w:rsidRPr="0063000A">
        <w:rPr>
          <w:rFonts w:asciiTheme="minorHAnsi" w:hAnsiTheme="minorHAnsi"/>
        </w:rPr>
        <w:t>– dodatnog doprinosa za mirovinsko osiguranje za staž osiguranja s povećanim trajanjem,</w:t>
      </w:r>
    </w:p>
    <w:p w14:paraId="041BB04F" w14:textId="77777777" w:rsidR="00165E93" w:rsidRPr="0063000A" w:rsidRDefault="00165E93" w:rsidP="00165E93">
      <w:pPr>
        <w:pStyle w:val="t-9-8"/>
        <w:spacing w:before="0" w:beforeAutospacing="0" w:after="0" w:afterAutospacing="0"/>
        <w:jc w:val="both"/>
        <w:rPr>
          <w:rFonts w:asciiTheme="minorHAnsi" w:hAnsiTheme="minorHAnsi"/>
        </w:rPr>
      </w:pPr>
      <w:r w:rsidRPr="0063000A">
        <w:rPr>
          <w:rFonts w:asciiTheme="minorHAnsi" w:hAnsiTheme="minorHAnsi"/>
        </w:rPr>
        <w:t>– dodatnog doprinosa za mirovinsko osiguranje na temelju individualne kapitalizirane štednje za staž osiguranja s povećanim trajanjem (za osiguranika tog osiguranja).</w:t>
      </w:r>
    </w:p>
    <w:p w14:paraId="2A940742" w14:textId="77777777" w:rsidR="005E7F55" w:rsidRPr="0063000A" w:rsidRDefault="005E7F55" w:rsidP="00165E93">
      <w:pPr>
        <w:pStyle w:val="t-9-8"/>
        <w:spacing w:before="0" w:beforeAutospacing="0" w:after="0" w:afterAutospacing="0"/>
        <w:jc w:val="both"/>
        <w:rPr>
          <w:rFonts w:asciiTheme="minorHAnsi" w:hAnsiTheme="minorHAnsi"/>
        </w:rPr>
      </w:pPr>
    </w:p>
    <w:p w14:paraId="35478B09" w14:textId="404F0937" w:rsidR="00165E93" w:rsidRPr="0063000A" w:rsidRDefault="00165E93" w:rsidP="00074259">
      <w:pPr>
        <w:pStyle w:val="t-9-8"/>
        <w:spacing w:before="0" w:beforeAutospacing="0" w:after="0" w:afterAutospacing="0"/>
        <w:jc w:val="both"/>
        <w:rPr>
          <w:rFonts w:asciiTheme="minorHAnsi" w:hAnsiTheme="minorHAnsi"/>
        </w:rPr>
      </w:pPr>
      <w:r w:rsidRPr="0063000A">
        <w:rPr>
          <w:rFonts w:asciiTheme="minorHAnsi" w:hAnsiTheme="minorHAnsi"/>
          <w:b/>
          <w:i/>
        </w:rPr>
        <w:t>(6)</w:t>
      </w:r>
      <w:r w:rsidRPr="0063000A">
        <w:rPr>
          <w:rFonts w:asciiTheme="minorHAnsi" w:hAnsiTheme="minorHAnsi"/>
        </w:rPr>
        <w:t xml:space="preserve"> Članu posade iz stavka </w:t>
      </w:r>
      <w:r w:rsidR="005E7F55" w:rsidRPr="0063000A">
        <w:rPr>
          <w:rFonts w:asciiTheme="minorHAnsi" w:hAnsiTheme="minorHAnsi"/>
          <w:b/>
        </w:rPr>
        <w:t>5</w:t>
      </w:r>
      <w:r w:rsidRPr="0063000A">
        <w:rPr>
          <w:rFonts w:asciiTheme="minorHAnsi" w:hAnsiTheme="minorHAnsi"/>
          <w:b/>
        </w:rPr>
        <w:t>.</w:t>
      </w:r>
      <w:r w:rsidRPr="0063000A">
        <w:rPr>
          <w:rFonts w:asciiTheme="minorHAnsi" w:hAnsiTheme="minorHAnsi"/>
        </w:rPr>
        <w:t xml:space="preserve"> ovoga članka, stopa dodatnog doprinosa za staž osiguranja s povećanim trajanjem iz stavka 1. ovoga članka računa se sukladno odgovarajućoj stopi povećanja staža osiguranja primjenom općeg zakona kojim su uređeni doprinosi.</w:t>
      </w:r>
    </w:p>
    <w:p w14:paraId="5ACDACE5" w14:textId="77777777" w:rsidR="007E0466" w:rsidRPr="0063000A" w:rsidRDefault="007E0466" w:rsidP="00074259">
      <w:pPr>
        <w:pStyle w:val="t-9-8"/>
        <w:spacing w:before="0" w:beforeAutospacing="0" w:after="0" w:afterAutospacing="0"/>
        <w:jc w:val="both"/>
        <w:rPr>
          <w:rFonts w:asciiTheme="minorHAnsi" w:hAnsiTheme="minorHAnsi"/>
        </w:rPr>
      </w:pPr>
    </w:p>
    <w:p w14:paraId="14ADA4ED" w14:textId="1F943140" w:rsidR="00165E93" w:rsidRPr="0063000A" w:rsidRDefault="00165E93" w:rsidP="00074259">
      <w:pPr>
        <w:pStyle w:val="t-9-8"/>
        <w:spacing w:before="0" w:beforeAutospacing="0" w:after="0" w:afterAutospacing="0"/>
        <w:jc w:val="both"/>
        <w:rPr>
          <w:rFonts w:asciiTheme="minorHAnsi" w:hAnsiTheme="minorHAnsi"/>
        </w:rPr>
      </w:pPr>
      <w:r w:rsidRPr="0063000A">
        <w:rPr>
          <w:rFonts w:asciiTheme="minorHAnsi" w:hAnsiTheme="minorHAnsi"/>
          <w:b/>
          <w:i/>
        </w:rPr>
        <w:t>(7)</w:t>
      </w:r>
      <w:r w:rsidRPr="0063000A">
        <w:rPr>
          <w:rFonts w:asciiTheme="minorHAnsi" w:hAnsiTheme="minorHAnsi"/>
        </w:rPr>
        <w:t xml:space="preserve"> Članu posade iz stavka </w:t>
      </w:r>
      <w:r w:rsidR="005E7F55" w:rsidRPr="0063000A">
        <w:rPr>
          <w:rFonts w:asciiTheme="minorHAnsi" w:hAnsiTheme="minorHAnsi"/>
          <w:b/>
          <w:i/>
        </w:rPr>
        <w:t>5</w:t>
      </w:r>
      <w:r w:rsidRPr="0063000A">
        <w:rPr>
          <w:rFonts w:asciiTheme="minorHAnsi" w:hAnsiTheme="minorHAnsi"/>
          <w:b/>
          <w:i/>
        </w:rPr>
        <w:t>.</w:t>
      </w:r>
      <w:r w:rsidRPr="0063000A">
        <w:rPr>
          <w:rFonts w:asciiTheme="minorHAnsi" w:hAnsiTheme="minorHAnsi"/>
        </w:rPr>
        <w:t xml:space="preserve"> ovoga članka, dodatni doprinos za staž osiguranja s povećanim trajanjem obračunava i naplaćuje Porezna uprava na način propisan člankom 129. stavkom 9. ovoga Zakona.</w:t>
      </w:r>
    </w:p>
    <w:p w14:paraId="1F6EA2B0" w14:textId="77777777" w:rsidR="007E0466" w:rsidRPr="0063000A" w:rsidRDefault="007E0466" w:rsidP="00074259">
      <w:pPr>
        <w:pStyle w:val="t-9-8"/>
        <w:spacing w:before="0" w:beforeAutospacing="0" w:after="0" w:afterAutospacing="0"/>
        <w:jc w:val="both"/>
        <w:rPr>
          <w:rFonts w:asciiTheme="minorHAnsi" w:hAnsiTheme="minorHAnsi"/>
        </w:rPr>
      </w:pPr>
    </w:p>
    <w:p w14:paraId="649CC49A" w14:textId="6FDBF628" w:rsidR="00165E93" w:rsidRPr="0063000A" w:rsidRDefault="00165E93" w:rsidP="00074259">
      <w:pPr>
        <w:pStyle w:val="t-9-8"/>
        <w:spacing w:before="0" w:beforeAutospacing="0" w:after="0" w:afterAutospacing="0"/>
        <w:jc w:val="both"/>
        <w:rPr>
          <w:rFonts w:asciiTheme="minorHAnsi" w:hAnsiTheme="minorHAnsi"/>
        </w:rPr>
      </w:pPr>
      <w:r w:rsidRPr="0063000A">
        <w:rPr>
          <w:rFonts w:asciiTheme="minorHAnsi" w:hAnsiTheme="minorHAnsi"/>
          <w:b/>
          <w:i/>
        </w:rPr>
        <w:t>(8)</w:t>
      </w:r>
      <w:r w:rsidRPr="0063000A">
        <w:rPr>
          <w:rFonts w:asciiTheme="minorHAnsi" w:hAnsiTheme="minorHAnsi"/>
        </w:rPr>
        <w:t xml:space="preserve"> Članu posade iz stavka </w:t>
      </w:r>
      <w:r w:rsidR="00320787" w:rsidRPr="0063000A">
        <w:rPr>
          <w:rFonts w:asciiTheme="minorHAnsi" w:hAnsiTheme="minorHAnsi"/>
          <w:b/>
          <w:i/>
        </w:rPr>
        <w:t>5.</w:t>
      </w:r>
      <w:r w:rsidRPr="0063000A">
        <w:rPr>
          <w:rFonts w:asciiTheme="minorHAnsi" w:hAnsiTheme="minorHAnsi"/>
        </w:rPr>
        <w:t xml:space="preserve"> ovoga članka, staž osiguranja s povećanim trajanjem računat će se u postupku ostvarivanja prava na mirovinu na temelju potvrde Porezne uprave da je dodatni doprinos za staž osiguranja s povećanim trajanjem u cijelosti uplaćen.</w:t>
      </w:r>
    </w:p>
    <w:p w14:paraId="32229312" w14:textId="77777777" w:rsidR="0063000A" w:rsidRPr="0063000A" w:rsidRDefault="0063000A" w:rsidP="00074259">
      <w:pPr>
        <w:pStyle w:val="t-9-8"/>
        <w:spacing w:before="0" w:beforeAutospacing="0" w:after="0" w:afterAutospacing="0"/>
        <w:jc w:val="both"/>
        <w:rPr>
          <w:rFonts w:asciiTheme="minorHAnsi" w:hAnsiTheme="minorHAnsi"/>
          <w:b/>
          <w:i/>
        </w:rPr>
      </w:pPr>
    </w:p>
    <w:p w14:paraId="6D2F4419" w14:textId="77777777" w:rsidR="00165E93" w:rsidRPr="0063000A" w:rsidRDefault="00165E93" w:rsidP="00074259">
      <w:pPr>
        <w:pStyle w:val="t-9-8"/>
        <w:spacing w:before="0" w:beforeAutospacing="0" w:after="0" w:afterAutospacing="0"/>
        <w:jc w:val="both"/>
        <w:rPr>
          <w:rFonts w:asciiTheme="minorHAnsi" w:hAnsiTheme="minorHAnsi"/>
        </w:rPr>
      </w:pPr>
      <w:r w:rsidRPr="0063000A">
        <w:rPr>
          <w:rFonts w:asciiTheme="minorHAnsi" w:hAnsiTheme="minorHAnsi"/>
          <w:b/>
          <w:i/>
        </w:rPr>
        <w:t>(9)</w:t>
      </w:r>
      <w:r w:rsidRPr="0063000A">
        <w:rPr>
          <w:rFonts w:asciiTheme="minorHAnsi" w:hAnsiTheme="minorHAnsi"/>
        </w:rPr>
        <w:t xml:space="preserve"> Za člana posade broda u nacionalnoj plovidbi, obveznik dodatnog doprinosa te obveznik obračunavanja i plaćanja doprinosa za staž osiguranja s povećanim trajanjem je poslodavac, sukladno općem zakonu kojim su uređeni doprinosi i to:</w:t>
      </w:r>
    </w:p>
    <w:p w14:paraId="49547276" w14:textId="77777777" w:rsidR="00165E93" w:rsidRPr="0063000A" w:rsidRDefault="00165E93" w:rsidP="00074259">
      <w:pPr>
        <w:pStyle w:val="t-9-8"/>
        <w:spacing w:before="0" w:beforeAutospacing="0" w:after="0" w:afterAutospacing="0"/>
        <w:jc w:val="both"/>
        <w:rPr>
          <w:rFonts w:asciiTheme="minorHAnsi" w:hAnsiTheme="minorHAnsi"/>
        </w:rPr>
      </w:pPr>
      <w:r w:rsidRPr="0063000A">
        <w:rPr>
          <w:rFonts w:asciiTheme="minorHAnsi" w:hAnsiTheme="minorHAnsi"/>
        </w:rPr>
        <w:t>– dodatnog doprinosa za mirovinsko osiguranje za staž osiguranja s povećanim trajanjem,</w:t>
      </w:r>
    </w:p>
    <w:p w14:paraId="7370F8B2" w14:textId="1D175C90" w:rsidR="0063000A" w:rsidRDefault="00074259" w:rsidP="00074259">
      <w:pPr>
        <w:pStyle w:val="t-9-8"/>
        <w:spacing w:before="0" w:beforeAutospacing="0" w:after="0" w:afterAutospacing="0"/>
        <w:jc w:val="both"/>
        <w:rPr>
          <w:rFonts w:asciiTheme="minorHAnsi" w:hAnsiTheme="minorHAnsi"/>
        </w:rPr>
      </w:pPr>
      <w:r w:rsidRPr="00074259">
        <w:rPr>
          <w:rFonts w:asciiTheme="minorHAnsi" w:hAnsiTheme="minorHAnsi"/>
        </w:rPr>
        <w:t>–</w:t>
      </w:r>
      <w:r>
        <w:rPr>
          <w:rFonts w:asciiTheme="minorHAnsi" w:hAnsiTheme="minorHAnsi"/>
        </w:rPr>
        <w:t xml:space="preserve"> </w:t>
      </w:r>
      <w:r w:rsidR="00165E93" w:rsidRPr="0063000A">
        <w:rPr>
          <w:rFonts w:asciiTheme="minorHAnsi" w:hAnsiTheme="minorHAnsi"/>
        </w:rPr>
        <w:t>dodatnog doprinosa za mirovinsko osiguranje na temelju individualne kapitalizirane štednje za staž osiguranja s povećanim trajanjem (za osiguranika tog osiguranja).</w:t>
      </w:r>
    </w:p>
    <w:p w14:paraId="233A3209" w14:textId="77777777" w:rsidR="0063000A" w:rsidRPr="0063000A" w:rsidRDefault="0063000A" w:rsidP="00074259">
      <w:pPr>
        <w:pStyle w:val="t-9-8"/>
        <w:spacing w:before="0" w:beforeAutospacing="0" w:after="0" w:afterAutospacing="0"/>
        <w:jc w:val="both"/>
        <w:rPr>
          <w:rFonts w:asciiTheme="minorHAnsi" w:hAnsiTheme="minorHAnsi"/>
        </w:rPr>
      </w:pPr>
    </w:p>
    <w:p w14:paraId="5001C65D" w14:textId="2446B2D1" w:rsidR="0063000A" w:rsidRDefault="00165E93" w:rsidP="00074259">
      <w:pPr>
        <w:jc w:val="both"/>
        <w:rPr>
          <w:rFonts w:cs="Times New Roman"/>
          <w:sz w:val="24"/>
          <w:szCs w:val="24"/>
          <w:lang w:val="en-US"/>
        </w:rPr>
      </w:pPr>
      <w:r w:rsidRPr="0063000A">
        <w:rPr>
          <w:rFonts w:cs="Times New Roman"/>
          <w:b/>
          <w:i/>
          <w:sz w:val="24"/>
          <w:szCs w:val="24"/>
        </w:rPr>
        <w:t>(10)</w:t>
      </w:r>
      <w:r w:rsidRPr="0063000A">
        <w:rPr>
          <w:rFonts w:cs="Times New Roman"/>
          <w:sz w:val="24"/>
          <w:szCs w:val="24"/>
        </w:rPr>
        <w:t xml:space="preserve"> Za sva pitanja koja nisu uređena ovim Zakonom, a odnose se na staž osiguranja s povećanim trajanjem člana posade broda, na odgovarajući način se primjenjuju odredbe općeg zakona kojim su uređeni doprinosi i općeg zakona kojim je uređeno mirovinsko osiguranje.</w:t>
      </w:r>
    </w:p>
    <w:p w14:paraId="4746BFBC" w14:textId="77777777" w:rsidR="00074259" w:rsidRPr="00074259" w:rsidRDefault="00074259" w:rsidP="00074259">
      <w:pPr>
        <w:jc w:val="both"/>
        <w:rPr>
          <w:rFonts w:cs="Times New Roman"/>
          <w:sz w:val="24"/>
          <w:szCs w:val="24"/>
          <w:lang w:val="en-US"/>
        </w:rPr>
      </w:pPr>
    </w:p>
    <w:p w14:paraId="0BC811CD" w14:textId="77777777" w:rsidR="00165E93" w:rsidRPr="004F539B" w:rsidRDefault="00165E93" w:rsidP="00074259">
      <w:pPr>
        <w:jc w:val="both"/>
        <w:rPr>
          <w:rFonts w:cs="Times New Roman"/>
          <w:b/>
          <w:sz w:val="24"/>
          <w:szCs w:val="24"/>
        </w:rPr>
      </w:pPr>
      <w:r w:rsidRPr="004F539B">
        <w:rPr>
          <w:rFonts w:cs="Times New Roman"/>
          <w:b/>
          <w:sz w:val="24"/>
          <w:szCs w:val="24"/>
        </w:rPr>
        <w:t>OBRAZLOŽENJE:</w:t>
      </w:r>
    </w:p>
    <w:p w14:paraId="6F23C7CE" w14:textId="77777777" w:rsidR="0063000A" w:rsidRPr="0063000A" w:rsidRDefault="0063000A" w:rsidP="00074259">
      <w:pPr>
        <w:jc w:val="both"/>
        <w:rPr>
          <w:rFonts w:cs="Times New Roman"/>
          <w:sz w:val="24"/>
          <w:szCs w:val="24"/>
        </w:rPr>
      </w:pPr>
    </w:p>
    <w:p w14:paraId="155F8B50" w14:textId="5B75BDDB" w:rsidR="00165E93" w:rsidRPr="0063000A" w:rsidRDefault="00165E93" w:rsidP="00074259">
      <w:pPr>
        <w:jc w:val="both"/>
        <w:rPr>
          <w:rFonts w:cs="Times New Roman"/>
          <w:sz w:val="24"/>
          <w:szCs w:val="24"/>
        </w:rPr>
      </w:pPr>
      <w:r w:rsidRPr="0063000A">
        <w:rPr>
          <w:rFonts w:cs="Times New Roman"/>
          <w:sz w:val="24"/>
          <w:szCs w:val="24"/>
        </w:rPr>
        <w:t xml:space="preserve">Sadašnjim odredbama, a posebno njihovim tumačenjima, nismo ostvarili željeno i predloženo. Socijalni partneri su u svojim </w:t>
      </w:r>
      <w:r w:rsidR="00074259">
        <w:rPr>
          <w:rFonts w:cs="Times New Roman"/>
          <w:sz w:val="24"/>
          <w:szCs w:val="24"/>
        </w:rPr>
        <w:t xml:space="preserve">zajedničkim </w:t>
      </w:r>
      <w:r w:rsidRPr="0063000A">
        <w:rPr>
          <w:rFonts w:cs="Times New Roman"/>
          <w:sz w:val="24"/>
          <w:szCs w:val="24"/>
        </w:rPr>
        <w:t>prijedlozima iskazivali dokazanu potrebu na staž s povećanim trajanjem, što je dokazano i u elaboratu z</w:t>
      </w:r>
      <w:r w:rsidR="00074259">
        <w:rPr>
          <w:rFonts w:cs="Times New Roman"/>
          <w:sz w:val="24"/>
          <w:szCs w:val="24"/>
        </w:rPr>
        <w:t>a potr</w:t>
      </w:r>
      <w:r w:rsidR="004F539B">
        <w:rPr>
          <w:rFonts w:cs="Times New Roman"/>
          <w:sz w:val="24"/>
          <w:szCs w:val="24"/>
        </w:rPr>
        <w:t>e</w:t>
      </w:r>
      <w:r w:rsidR="00074259">
        <w:rPr>
          <w:rFonts w:cs="Times New Roman"/>
          <w:sz w:val="24"/>
          <w:szCs w:val="24"/>
        </w:rPr>
        <w:t>bu za istim u nacionalno</w:t>
      </w:r>
      <w:r w:rsidRPr="0063000A">
        <w:rPr>
          <w:rFonts w:cs="Times New Roman"/>
          <w:sz w:val="24"/>
          <w:szCs w:val="24"/>
        </w:rPr>
        <w:t>j plovidbi. Ističemo da ova potreba nije nikada i niti jednim dokumentom osporena, ali je pomorcima uskraćivano pravo na direktnu uplatu dodatne premije za ostvarenje staža s povećanim trajanjem</w:t>
      </w:r>
      <w:r w:rsidR="00074259">
        <w:rPr>
          <w:rFonts w:cs="Times New Roman"/>
          <w:sz w:val="24"/>
          <w:szCs w:val="24"/>
        </w:rPr>
        <w:t xml:space="preserve"> kad je u pitanju međunarodna plovidba</w:t>
      </w:r>
      <w:r w:rsidRPr="0063000A">
        <w:rPr>
          <w:rFonts w:cs="Times New Roman"/>
          <w:sz w:val="24"/>
          <w:szCs w:val="24"/>
        </w:rPr>
        <w:t>. Navodno zbog kompjuterskog programa u Fondu mirovinskog osiguranja koji ne prihvaća takvu mogućnost</w:t>
      </w:r>
      <w:r w:rsidR="00074259">
        <w:rPr>
          <w:rFonts w:cs="Times New Roman"/>
          <w:sz w:val="24"/>
          <w:szCs w:val="24"/>
        </w:rPr>
        <w:t xml:space="preserve"> (obrazloženje koje su iznijeli predstavnici </w:t>
      </w:r>
      <w:r w:rsidR="003B19F2">
        <w:rPr>
          <w:rFonts w:cs="Times New Roman"/>
          <w:sz w:val="24"/>
          <w:szCs w:val="24"/>
        </w:rPr>
        <w:t>MIO na zajedničkim sastancima u 2006/07 pripreme za izmjene i dopune Pomorskog zakonika)</w:t>
      </w:r>
      <w:r w:rsidRPr="0063000A">
        <w:rPr>
          <w:rFonts w:cs="Times New Roman"/>
          <w:sz w:val="24"/>
          <w:szCs w:val="24"/>
        </w:rPr>
        <w:t>.</w:t>
      </w:r>
    </w:p>
    <w:p w14:paraId="0D704B7D" w14:textId="73169B17" w:rsidR="00165E93" w:rsidRPr="0063000A" w:rsidRDefault="00165E93" w:rsidP="00074259">
      <w:pPr>
        <w:jc w:val="both"/>
        <w:rPr>
          <w:rFonts w:cs="Times New Roman"/>
          <w:sz w:val="24"/>
          <w:szCs w:val="24"/>
        </w:rPr>
      </w:pPr>
      <w:r w:rsidRPr="0063000A">
        <w:rPr>
          <w:rFonts w:cs="Times New Roman"/>
          <w:sz w:val="24"/>
          <w:szCs w:val="24"/>
        </w:rPr>
        <w:t xml:space="preserve">Pomorski zakonik je iskorišten za prevladavanje tog problema kojega nisu mogli rješiti u Fondu mirovinskog osiguranja, ali su rješenja koja su predložena u izmjenama i dopunama Pomorskog zakonika, a koja smo već u samom prijedlogu osporavali, dovela do obične pljačke pomoraca. Za primjer valja uzeti pomorca koji plaća 14 godina 11 mjeseci i nekoliko dana, a koji od cjelokupne uplate nema nikakve koristi, jer nije ispunio kumulativni zahtjev 60 godina živora i najmanje 15 godina plaćensog staža na brodu (oko 30 kalendarskih godina). </w:t>
      </w:r>
      <w:r w:rsidR="003B19F2">
        <w:rPr>
          <w:rFonts w:cs="Times New Roman"/>
          <w:sz w:val="24"/>
          <w:szCs w:val="24"/>
        </w:rPr>
        <w:t xml:space="preserve">Ovdje je potrebno istaknuti da je ovaj primjer važio do nedavno, dok nismo na Upravnom sudu oborili tumačenje </w:t>
      </w:r>
      <w:r w:rsidR="009100CD">
        <w:rPr>
          <w:rFonts w:cs="Times New Roman"/>
          <w:sz w:val="24"/>
          <w:szCs w:val="24"/>
        </w:rPr>
        <w:t>MIO o priznavanju staža.</w:t>
      </w:r>
    </w:p>
    <w:p w14:paraId="280CC291" w14:textId="77777777" w:rsidR="00165E93" w:rsidRPr="0063000A" w:rsidRDefault="00165E93" w:rsidP="00165E93">
      <w:pPr>
        <w:jc w:val="both"/>
        <w:rPr>
          <w:rFonts w:cs="Times New Roman"/>
          <w:sz w:val="24"/>
          <w:szCs w:val="24"/>
        </w:rPr>
      </w:pPr>
      <w:r w:rsidRPr="0063000A">
        <w:rPr>
          <w:rFonts w:cs="Times New Roman"/>
          <w:sz w:val="24"/>
          <w:szCs w:val="24"/>
        </w:rPr>
        <w:t>Ne odgovara istini ni tako zvani beneficirani staž, kao ni odlazak u mirovinu po povlaštenim uvjetima. Ne može se izjednačiti sa primjerice posebnim uvjetima bilo kojeg drugog umirovljenika koji odlazi u mirovinu po posebnom propisu, jer je visina njihove mirovine osigurana u odnosu na njihove prihode (vojska, policija, saborski zastupnici i td.).</w:t>
      </w:r>
    </w:p>
    <w:p w14:paraId="0C910B72" w14:textId="77777777" w:rsidR="00165E93" w:rsidRPr="0063000A" w:rsidRDefault="00165E93" w:rsidP="00165E93">
      <w:pPr>
        <w:jc w:val="both"/>
        <w:rPr>
          <w:rFonts w:cs="Times New Roman"/>
          <w:sz w:val="24"/>
          <w:szCs w:val="24"/>
        </w:rPr>
      </w:pPr>
      <w:r w:rsidRPr="0063000A">
        <w:rPr>
          <w:rFonts w:cs="Times New Roman"/>
          <w:sz w:val="24"/>
          <w:szCs w:val="24"/>
        </w:rPr>
        <w:t>Tu navodnu beneficiju pomorci skupo plaćaju (7,84% više na osnovicu), a onda im se uskraćuje primjena koeficjenta uvećanja od 27% na izračunatu mirovinu pa su zakinuti u odnosu na sve ostale umirovljenike iz kategorije posebnih propisa koji imaju drugačiji izračun i kompenzaciju za protok vremena.</w:t>
      </w:r>
    </w:p>
    <w:p w14:paraId="3370D4EE" w14:textId="2ECB7878" w:rsidR="00165E93" w:rsidRPr="0063000A" w:rsidRDefault="00165E93" w:rsidP="00165E93">
      <w:pPr>
        <w:jc w:val="both"/>
        <w:rPr>
          <w:rFonts w:cs="Times New Roman"/>
          <w:sz w:val="24"/>
          <w:szCs w:val="24"/>
        </w:rPr>
      </w:pPr>
      <w:r w:rsidRPr="0063000A">
        <w:rPr>
          <w:rFonts w:cs="Times New Roman"/>
          <w:sz w:val="24"/>
          <w:szCs w:val="24"/>
        </w:rPr>
        <w:t>Navedeno napućuje na čistu diskriminaciju koja je nepotrebna jer se njome ne ostvaruje nikakva korist za budžet a penaliziraju se pomorci bez razloga.</w:t>
      </w:r>
      <w:r w:rsidR="004813F1">
        <w:rPr>
          <w:rFonts w:cs="Times New Roman"/>
          <w:sz w:val="24"/>
          <w:szCs w:val="24"/>
        </w:rPr>
        <w:t xml:space="preserve"> U svom je osnovu suprotna uvijetima Konvencije o radu pomoraca 2006. </w:t>
      </w:r>
      <w:r w:rsidR="0000008E">
        <w:rPr>
          <w:rFonts w:cs="Times New Roman"/>
          <w:sz w:val="24"/>
          <w:szCs w:val="24"/>
        </w:rPr>
        <w:t>u</w:t>
      </w:r>
      <w:r w:rsidR="004813F1">
        <w:rPr>
          <w:rFonts w:cs="Times New Roman"/>
          <w:sz w:val="24"/>
          <w:szCs w:val="24"/>
        </w:rPr>
        <w:t xml:space="preserve"> kojoj je zahtjev za izjednačavanjem prava između pomoraca i</w:t>
      </w:r>
      <w:r w:rsidR="004B2126">
        <w:rPr>
          <w:rFonts w:cs="Times New Roman"/>
          <w:sz w:val="24"/>
          <w:szCs w:val="24"/>
        </w:rPr>
        <w:t xml:space="preserve"> radnika na kopnu. Naglašavamo, u osnovi.</w:t>
      </w:r>
    </w:p>
    <w:p w14:paraId="59B3F5F8" w14:textId="77777777" w:rsidR="004B2126" w:rsidRDefault="004B2126" w:rsidP="009C42B0">
      <w:pPr>
        <w:jc w:val="both"/>
        <w:rPr>
          <w:rFonts w:cs="Times New Roman"/>
          <w:sz w:val="24"/>
          <w:szCs w:val="24"/>
        </w:rPr>
      </w:pPr>
    </w:p>
    <w:p w14:paraId="67F01737" w14:textId="77777777" w:rsidR="004B2126" w:rsidRDefault="004B2126" w:rsidP="009C42B0">
      <w:pPr>
        <w:jc w:val="both"/>
        <w:rPr>
          <w:rFonts w:cs="Times New Roman"/>
          <w:sz w:val="24"/>
          <w:szCs w:val="24"/>
        </w:rPr>
      </w:pPr>
    </w:p>
    <w:p w14:paraId="00B776F2" w14:textId="77777777" w:rsidR="004B2126" w:rsidRDefault="004B2126" w:rsidP="009C42B0">
      <w:pPr>
        <w:jc w:val="both"/>
        <w:rPr>
          <w:rFonts w:cs="Times New Roman"/>
          <w:sz w:val="24"/>
          <w:szCs w:val="24"/>
        </w:rPr>
      </w:pPr>
    </w:p>
    <w:p w14:paraId="195ACCDA" w14:textId="77777777" w:rsidR="004B2126" w:rsidRDefault="004B2126" w:rsidP="009C42B0">
      <w:pPr>
        <w:jc w:val="both"/>
        <w:rPr>
          <w:rFonts w:cs="Times New Roman"/>
          <w:sz w:val="24"/>
          <w:szCs w:val="24"/>
        </w:rPr>
      </w:pPr>
    </w:p>
    <w:p w14:paraId="4B717DBE" w14:textId="77777777" w:rsidR="004B2126" w:rsidRDefault="004B2126" w:rsidP="009C42B0">
      <w:pPr>
        <w:jc w:val="both"/>
        <w:rPr>
          <w:rFonts w:cs="Times New Roman"/>
          <w:sz w:val="24"/>
          <w:szCs w:val="24"/>
        </w:rPr>
      </w:pPr>
    </w:p>
    <w:p w14:paraId="4ED96FFB" w14:textId="77777777" w:rsidR="0000008E" w:rsidRDefault="0000008E" w:rsidP="009C42B0">
      <w:pPr>
        <w:jc w:val="both"/>
        <w:rPr>
          <w:rFonts w:cs="Times New Roman"/>
          <w:sz w:val="24"/>
          <w:szCs w:val="24"/>
        </w:rPr>
      </w:pPr>
    </w:p>
    <w:p w14:paraId="788D15E3" w14:textId="0D4B2C6A" w:rsidR="00767771" w:rsidRPr="0000008E" w:rsidRDefault="00767771" w:rsidP="009C42B0">
      <w:pPr>
        <w:jc w:val="both"/>
        <w:rPr>
          <w:rFonts w:cs="Times New Roman"/>
          <w:b/>
          <w:sz w:val="24"/>
          <w:szCs w:val="24"/>
        </w:rPr>
      </w:pPr>
      <w:r w:rsidRPr="0000008E">
        <w:rPr>
          <w:rFonts w:cs="Times New Roman"/>
          <w:b/>
          <w:sz w:val="24"/>
          <w:szCs w:val="24"/>
        </w:rPr>
        <w:t>PRIJEDLOG 10.</w:t>
      </w:r>
    </w:p>
    <w:p w14:paraId="06A9C89A" w14:textId="77777777" w:rsidR="0000008E" w:rsidRDefault="0000008E" w:rsidP="009C42B0">
      <w:pPr>
        <w:jc w:val="both"/>
        <w:rPr>
          <w:rFonts w:cs="Times New Roman"/>
          <w:sz w:val="24"/>
          <w:szCs w:val="24"/>
        </w:rPr>
      </w:pPr>
    </w:p>
    <w:p w14:paraId="3E07E269" w14:textId="148ABDAA" w:rsidR="00060C12" w:rsidRPr="00DE6A20" w:rsidRDefault="00767771" w:rsidP="009C42B0">
      <w:pPr>
        <w:jc w:val="both"/>
        <w:rPr>
          <w:rFonts w:cs="Times New Roman"/>
          <w:sz w:val="24"/>
          <w:szCs w:val="24"/>
        </w:rPr>
      </w:pPr>
      <w:r w:rsidRPr="00DE6A20">
        <w:rPr>
          <w:rFonts w:cs="Times New Roman"/>
          <w:sz w:val="24"/>
          <w:szCs w:val="24"/>
        </w:rPr>
        <w:t xml:space="preserve">Predlažemo da se </w:t>
      </w:r>
      <w:r w:rsidR="00C32AA7" w:rsidRPr="00DE6A20">
        <w:rPr>
          <w:rFonts w:cs="Times New Roman"/>
          <w:sz w:val="24"/>
          <w:szCs w:val="24"/>
        </w:rPr>
        <w:t>izvrši žurna izmjena i dopuna Pravilnika o posredovanju u zapošljavanju pomoraca sukladno zajedničkom prijedlogu Sindikata pomoraca Hrvatske i CROSMA- udruga Posrednika u zapošljavanju pomoraca. Inzistiramo na izmjenama i posebno na usklađivanju sa zahtjevima Konvencije o radu pomoraca 2006.</w:t>
      </w:r>
      <w:r w:rsidR="00BB661E" w:rsidRPr="00DE6A20">
        <w:rPr>
          <w:rFonts w:cs="Times New Roman"/>
          <w:sz w:val="24"/>
          <w:szCs w:val="24"/>
        </w:rPr>
        <w:t>, jer su u ovom trenutku sve dopusnice kao i deklaracije o suglasnosti nezakonite</w:t>
      </w:r>
      <w:r w:rsidR="0000008E">
        <w:rPr>
          <w:rFonts w:cs="Times New Roman"/>
          <w:sz w:val="24"/>
          <w:szCs w:val="24"/>
        </w:rPr>
        <w:t>. Utuženje prema ILO – MOR imalo</w:t>
      </w:r>
      <w:r w:rsidR="00BB661E" w:rsidRPr="00DE6A20">
        <w:rPr>
          <w:rFonts w:cs="Times New Roman"/>
          <w:sz w:val="24"/>
          <w:szCs w:val="24"/>
        </w:rPr>
        <w:t xml:space="preserve"> bi katastrofalne posljedice za hrvatske pomorce koji se zapošljavaju posredovanjem posrednika na teritoriju Hrvatske. </w:t>
      </w:r>
      <w:r w:rsidR="00060C12" w:rsidRPr="00DE6A20">
        <w:rPr>
          <w:rFonts w:cs="Times New Roman"/>
          <w:sz w:val="24"/>
          <w:szCs w:val="24"/>
        </w:rPr>
        <w:t>Zato inzistiramo na žurnoj izmjeni i dopuni.</w:t>
      </w:r>
    </w:p>
    <w:p w14:paraId="525575A4" w14:textId="35E5D697" w:rsidR="00060C12" w:rsidRPr="00DE6A20" w:rsidRDefault="00060C12" w:rsidP="009C42B0">
      <w:pPr>
        <w:jc w:val="both"/>
        <w:rPr>
          <w:rFonts w:cs="Times New Roman"/>
          <w:sz w:val="24"/>
          <w:szCs w:val="24"/>
        </w:rPr>
      </w:pPr>
      <w:r w:rsidRPr="00DE6A20">
        <w:rPr>
          <w:rFonts w:cs="Times New Roman"/>
          <w:sz w:val="24"/>
          <w:szCs w:val="24"/>
        </w:rPr>
        <w:t>Ni ova izmjena ne traži dodatna sredstva.</w:t>
      </w:r>
    </w:p>
    <w:p w14:paraId="299AE9DE" w14:textId="77777777" w:rsidR="0000008E" w:rsidRDefault="0000008E" w:rsidP="009C42B0">
      <w:pPr>
        <w:jc w:val="both"/>
        <w:rPr>
          <w:rFonts w:cs="Times New Roman"/>
          <w:sz w:val="24"/>
          <w:szCs w:val="24"/>
        </w:rPr>
      </w:pPr>
    </w:p>
    <w:p w14:paraId="5C5A224B" w14:textId="77777777" w:rsidR="00EE3DDC" w:rsidRDefault="00EE3DDC" w:rsidP="009C42B0">
      <w:pPr>
        <w:jc w:val="both"/>
        <w:rPr>
          <w:rFonts w:cs="Times New Roman"/>
          <w:b/>
          <w:sz w:val="24"/>
          <w:szCs w:val="24"/>
        </w:rPr>
      </w:pPr>
    </w:p>
    <w:p w14:paraId="08E28ADD" w14:textId="77777777" w:rsidR="00EE3DDC" w:rsidRDefault="00EE3DDC" w:rsidP="009C42B0">
      <w:pPr>
        <w:jc w:val="both"/>
        <w:rPr>
          <w:rFonts w:cs="Times New Roman"/>
          <w:b/>
          <w:sz w:val="24"/>
          <w:szCs w:val="24"/>
        </w:rPr>
      </w:pPr>
    </w:p>
    <w:p w14:paraId="75F5FE2C" w14:textId="77777777" w:rsidR="00EE3DDC" w:rsidRDefault="00EE3DDC" w:rsidP="009C42B0">
      <w:pPr>
        <w:jc w:val="both"/>
        <w:rPr>
          <w:rFonts w:cs="Times New Roman"/>
          <w:b/>
          <w:sz w:val="24"/>
          <w:szCs w:val="24"/>
        </w:rPr>
      </w:pPr>
    </w:p>
    <w:p w14:paraId="7924DF88" w14:textId="77777777" w:rsidR="00EE3DDC" w:rsidRDefault="00EE3DDC" w:rsidP="009C42B0">
      <w:pPr>
        <w:jc w:val="both"/>
        <w:rPr>
          <w:rFonts w:cs="Times New Roman"/>
          <w:b/>
          <w:sz w:val="24"/>
          <w:szCs w:val="24"/>
        </w:rPr>
      </w:pPr>
    </w:p>
    <w:p w14:paraId="16A066DC" w14:textId="77777777" w:rsidR="00EE3DDC" w:rsidRDefault="00EE3DDC" w:rsidP="009C42B0">
      <w:pPr>
        <w:jc w:val="both"/>
        <w:rPr>
          <w:rFonts w:cs="Times New Roman"/>
          <w:b/>
          <w:sz w:val="24"/>
          <w:szCs w:val="24"/>
        </w:rPr>
      </w:pPr>
    </w:p>
    <w:p w14:paraId="2296C28A" w14:textId="77777777" w:rsidR="00EE3DDC" w:rsidRDefault="00EE3DDC" w:rsidP="009C42B0">
      <w:pPr>
        <w:jc w:val="both"/>
        <w:rPr>
          <w:rFonts w:cs="Times New Roman"/>
          <w:b/>
          <w:sz w:val="24"/>
          <w:szCs w:val="24"/>
        </w:rPr>
      </w:pPr>
    </w:p>
    <w:p w14:paraId="0CB1FFF4" w14:textId="77777777" w:rsidR="00EE3DDC" w:rsidRDefault="00EE3DDC" w:rsidP="009C42B0">
      <w:pPr>
        <w:jc w:val="both"/>
        <w:rPr>
          <w:rFonts w:cs="Times New Roman"/>
          <w:b/>
          <w:sz w:val="24"/>
          <w:szCs w:val="24"/>
        </w:rPr>
      </w:pPr>
    </w:p>
    <w:p w14:paraId="23B4E29F" w14:textId="77777777" w:rsidR="00EE3DDC" w:rsidRDefault="00EE3DDC" w:rsidP="009C42B0">
      <w:pPr>
        <w:jc w:val="both"/>
        <w:rPr>
          <w:rFonts w:cs="Times New Roman"/>
          <w:b/>
          <w:sz w:val="24"/>
          <w:szCs w:val="24"/>
        </w:rPr>
      </w:pPr>
    </w:p>
    <w:p w14:paraId="6D66C354" w14:textId="77777777" w:rsidR="00EE3DDC" w:rsidRDefault="00EE3DDC" w:rsidP="009C42B0">
      <w:pPr>
        <w:jc w:val="both"/>
        <w:rPr>
          <w:rFonts w:cs="Times New Roman"/>
          <w:b/>
          <w:sz w:val="24"/>
          <w:szCs w:val="24"/>
        </w:rPr>
      </w:pPr>
    </w:p>
    <w:p w14:paraId="1A6057FE" w14:textId="77777777" w:rsidR="00EE3DDC" w:rsidRDefault="00EE3DDC" w:rsidP="009C42B0">
      <w:pPr>
        <w:jc w:val="both"/>
        <w:rPr>
          <w:rFonts w:cs="Times New Roman"/>
          <w:b/>
          <w:sz w:val="24"/>
          <w:szCs w:val="24"/>
        </w:rPr>
      </w:pPr>
    </w:p>
    <w:p w14:paraId="7D1C6317" w14:textId="77777777" w:rsidR="00EE3DDC" w:rsidRDefault="00EE3DDC" w:rsidP="009C42B0">
      <w:pPr>
        <w:jc w:val="both"/>
        <w:rPr>
          <w:rFonts w:cs="Times New Roman"/>
          <w:b/>
          <w:sz w:val="24"/>
          <w:szCs w:val="24"/>
        </w:rPr>
      </w:pPr>
    </w:p>
    <w:p w14:paraId="451275EC" w14:textId="77777777" w:rsidR="00EE3DDC" w:rsidRDefault="00EE3DDC" w:rsidP="009C42B0">
      <w:pPr>
        <w:jc w:val="both"/>
        <w:rPr>
          <w:rFonts w:cs="Times New Roman"/>
          <w:b/>
          <w:sz w:val="24"/>
          <w:szCs w:val="24"/>
        </w:rPr>
      </w:pPr>
    </w:p>
    <w:p w14:paraId="7042AF48" w14:textId="77777777" w:rsidR="00EE3DDC" w:rsidRDefault="00EE3DDC" w:rsidP="009C42B0">
      <w:pPr>
        <w:jc w:val="both"/>
        <w:rPr>
          <w:rFonts w:cs="Times New Roman"/>
          <w:b/>
          <w:sz w:val="24"/>
          <w:szCs w:val="24"/>
        </w:rPr>
      </w:pPr>
    </w:p>
    <w:p w14:paraId="494B411C" w14:textId="77777777" w:rsidR="00EE3DDC" w:rsidRDefault="00EE3DDC" w:rsidP="009C42B0">
      <w:pPr>
        <w:jc w:val="both"/>
        <w:rPr>
          <w:rFonts w:cs="Times New Roman"/>
          <w:b/>
          <w:sz w:val="24"/>
          <w:szCs w:val="24"/>
        </w:rPr>
      </w:pPr>
    </w:p>
    <w:p w14:paraId="338EF9BB" w14:textId="0DB053E5" w:rsidR="00060C12" w:rsidRPr="0000008E" w:rsidRDefault="00EE3DDC" w:rsidP="009C42B0">
      <w:pPr>
        <w:jc w:val="both"/>
        <w:rPr>
          <w:rFonts w:cs="Times New Roman"/>
          <w:b/>
          <w:sz w:val="24"/>
          <w:szCs w:val="24"/>
        </w:rPr>
      </w:pPr>
      <w:r>
        <w:rPr>
          <w:rFonts w:cs="Times New Roman"/>
          <w:b/>
          <w:sz w:val="24"/>
          <w:szCs w:val="24"/>
        </w:rPr>
        <w:t>PRIJEDLOG 11</w:t>
      </w:r>
      <w:r w:rsidR="00060C12" w:rsidRPr="0000008E">
        <w:rPr>
          <w:rFonts w:cs="Times New Roman"/>
          <w:b/>
          <w:sz w:val="24"/>
          <w:szCs w:val="24"/>
        </w:rPr>
        <w:t>.</w:t>
      </w:r>
    </w:p>
    <w:p w14:paraId="0878D40B" w14:textId="77777777" w:rsidR="001F320B" w:rsidRDefault="001F320B" w:rsidP="00FC6BE0">
      <w:pPr>
        <w:jc w:val="both"/>
        <w:rPr>
          <w:rFonts w:cs="Times New Roman"/>
          <w:sz w:val="24"/>
          <w:szCs w:val="24"/>
        </w:rPr>
      </w:pPr>
    </w:p>
    <w:p w14:paraId="48F6F2F1" w14:textId="37AA496C" w:rsidR="00FC6BE0" w:rsidRPr="00DE6A20" w:rsidRDefault="00FC6BE0" w:rsidP="00FC6BE0">
      <w:pPr>
        <w:jc w:val="both"/>
        <w:rPr>
          <w:rFonts w:cs="Times New Roman"/>
          <w:sz w:val="24"/>
          <w:szCs w:val="24"/>
        </w:rPr>
      </w:pPr>
      <w:r w:rsidRPr="00DE6A20">
        <w:rPr>
          <w:rFonts w:cs="Times New Roman"/>
          <w:sz w:val="24"/>
          <w:szCs w:val="24"/>
        </w:rPr>
        <w:t>Molimo žurne izmjene i dopune prijevoda Konvencije o radu pomoraca 2006.</w:t>
      </w:r>
      <w:r>
        <w:rPr>
          <w:rFonts w:cs="Times New Roman"/>
          <w:sz w:val="24"/>
          <w:szCs w:val="24"/>
        </w:rPr>
        <w:t xml:space="preserve"> k</w:t>
      </w:r>
      <w:r w:rsidRPr="00DE6A20">
        <w:rPr>
          <w:rFonts w:cs="Times New Roman"/>
          <w:sz w:val="24"/>
          <w:szCs w:val="24"/>
        </w:rPr>
        <w:t xml:space="preserve">oji utječu na uskraćivanje prava pomoraca, ali i na neizvršenje obveza Članice Konvencije, Republike Hrvatske. </w:t>
      </w:r>
    </w:p>
    <w:p w14:paraId="44D2E849" w14:textId="17CB3E2F" w:rsidR="00FC6BE0" w:rsidRPr="00DE6A20" w:rsidRDefault="00FC6BE0" w:rsidP="00FC6BE0">
      <w:pPr>
        <w:jc w:val="both"/>
        <w:rPr>
          <w:rFonts w:cs="Times New Roman"/>
          <w:sz w:val="24"/>
          <w:szCs w:val="24"/>
        </w:rPr>
      </w:pPr>
      <w:r w:rsidRPr="00DE6A20">
        <w:rPr>
          <w:rFonts w:cs="Times New Roman"/>
          <w:sz w:val="24"/>
          <w:szCs w:val="24"/>
        </w:rPr>
        <w:t>Upozoravamo da tumačenje da je moguća direktna primjena Ko</w:t>
      </w:r>
      <w:r w:rsidR="001F320B">
        <w:rPr>
          <w:rFonts w:cs="Times New Roman"/>
          <w:sz w:val="24"/>
          <w:szCs w:val="24"/>
        </w:rPr>
        <w:t>nvencije o radu pomoraca 2006. u</w:t>
      </w:r>
      <w:r w:rsidRPr="00DE6A20">
        <w:rPr>
          <w:rFonts w:cs="Times New Roman"/>
          <w:sz w:val="24"/>
          <w:szCs w:val="24"/>
        </w:rPr>
        <w:t xml:space="preserve"> originalnom tekstu (Engleski), predstavlja primjer nepoznavanja prava i očiglednog nerada.</w:t>
      </w:r>
    </w:p>
    <w:p w14:paraId="1ACF7905" w14:textId="77777777" w:rsidR="00FC6BE0" w:rsidRDefault="00FC6BE0" w:rsidP="00FC6BE0">
      <w:pPr>
        <w:jc w:val="both"/>
        <w:rPr>
          <w:rFonts w:cs="Times New Roman"/>
          <w:sz w:val="24"/>
          <w:szCs w:val="24"/>
        </w:rPr>
      </w:pPr>
      <w:r w:rsidRPr="00DE6A20">
        <w:rPr>
          <w:rFonts w:cs="Times New Roman"/>
          <w:sz w:val="24"/>
          <w:szCs w:val="24"/>
        </w:rPr>
        <w:t xml:space="preserve">Naime imamo problem koji trebamo rješiti na sudu u Hrvatskoj, koji nas obvezuje na dostavu prevedene konvencije (Konvencija stupa na snagu kad je ratificirana i OBJAVLJENA u Hrvatskoj). </w:t>
      </w:r>
    </w:p>
    <w:p w14:paraId="6A25FF1A" w14:textId="246284EB" w:rsidR="00FC6BE0" w:rsidRDefault="00FC6BE0" w:rsidP="00FC6BE0">
      <w:pPr>
        <w:jc w:val="both"/>
        <w:rPr>
          <w:rFonts w:cs="Times New Roman"/>
          <w:sz w:val="24"/>
          <w:szCs w:val="24"/>
        </w:rPr>
      </w:pPr>
      <w:r w:rsidRPr="00DE6A20">
        <w:rPr>
          <w:rFonts w:cs="Times New Roman"/>
          <w:sz w:val="24"/>
          <w:szCs w:val="24"/>
        </w:rPr>
        <w:t>Kako je prijevod kriv, ne daje nam mogućnost ostvarenja prava koja nam po njoj pripadaju.</w:t>
      </w:r>
    </w:p>
    <w:p w14:paraId="31B5E956" w14:textId="4D6632C6" w:rsidR="006E2DB0" w:rsidRPr="00DE6A20" w:rsidRDefault="0091621E" w:rsidP="009C42B0">
      <w:pPr>
        <w:jc w:val="both"/>
        <w:rPr>
          <w:rFonts w:cs="Times New Roman"/>
          <w:sz w:val="24"/>
          <w:szCs w:val="24"/>
        </w:rPr>
      </w:pPr>
      <w:r>
        <w:rPr>
          <w:rFonts w:cs="Times New Roman"/>
          <w:sz w:val="24"/>
          <w:szCs w:val="24"/>
        </w:rPr>
        <w:t>Spremni smo učestvovati u troškovima prijevoda.</w:t>
      </w:r>
    </w:p>
    <w:p w14:paraId="6B1D4F30" w14:textId="77777777" w:rsidR="001F320B" w:rsidRDefault="001F320B" w:rsidP="00FC6BE0">
      <w:pPr>
        <w:jc w:val="both"/>
        <w:rPr>
          <w:rFonts w:cs="Times New Roman"/>
          <w:sz w:val="24"/>
          <w:szCs w:val="24"/>
        </w:rPr>
      </w:pPr>
    </w:p>
    <w:p w14:paraId="3BD93726" w14:textId="77777777" w:rsidR="001F320B" w:rsidRDefault="001F320B" w:rsidP="00FC6BE0">
      <w:pPr>
        <w:jc w:val="both"/>
        <w:rPr>
          <w:rFonts w:cs="Times New Roman"/>
          <w:b/>
          <w:sz w:val="24"/>
          <w:szCs w:val="24"/>
        </w:rPr>
      </w:pPr>
    </w:p>
    <w:p w14:paraId="17257736" w14:textId="77777777" w:rsidR="001F320B" w:rsidRDefault="001F320B" w:rsidP="00FC6BE0">
      <w:pPr>
        <w:jc w:val="both"/>
        <w:rPr>
          <w:rFonts w:cs="Times New Roman"/>
          <w:b/>
          <w:sz w:val="24"/>
          <w:szCs w:val="24"/>
        </w:rPr>
      </w:pPr>
    </w:p>
    <w:p w14:paraId="670DB4FF" w14:textId="77777777" w:rsidR="00EE3DDC" w:rsidRDefault="00EE3DDC" w:rsidP="00FC6BE0">
      <w:pPr>
        <w:jc w:val="both"/>
        <w:rPr>
          <w:rFonts w:cs="Times New Roman"/>
          <w:b/>
          <w:sz w:val="24"/>
          <w:szCs w:val="24"/>
        </w:rPr>
      </w:pPr>
    </w:p>
    <w:p w14:paraId="13E59513" w14:textId="77777777" w:rsidR="00EE3DDC" w:rsidRDefault="00EE3DDC" w:rsidP="00FC6BE0">
      <w:pPr>
        <w:jc w:val="both"/>
        <w:rPr>
          <w:rFonts w:cs="Times New Roman"/>
          <w:b/>
          <w:sz w:val="24"/>
          <w:szCs w:val="24"/>
        </w:rPr>
      </w:pPr>
    </w:p>
    <w:p w14:paraId="6994A5BC" w14:textId="77777777" w:rsidR="00EE3DDC" w:rsidRDefault="00EE3DDC" w:rsidP="00FC6BE0">
      <w:pPr>
        <w:jc w:val="both"/>
        <w:rPr>
          <w:rFonts w:cs="Times New Roman"/>
          <w:b/>
          <w:sz w:val="24"/>
          <w:szCs w:val="24"/>
        </w:rPr>
      </w:pPr>
    </w:p>
    <w:p w14:paraId="06A7011B" w14:textId="77777777" w:rsidR="00EE3DDC" w:rsidRDefault="00EE3DDC" w:rsidP="00FC6BE0">
      <w:pPr>
        <w:jc w:val="both"/>
        <w:rPr>
          <w:rFonts w:cs="Times New Roman"/>
          <w:b/>
          <w:sz w:val="24"/>
          <w:szCs w:val="24"/>
        </w:rPr>
      </w:pPr>
    </w:p>
    <w:p w14:paraId="4FE21A30" w14:textId="77777777" w:rsidR="00EE3DDC" w:rsidRDefault="00EE3DDC" w:rsidP="00FC6BE0">
      <w:pPr>
        <w:jc w:val="both"/>
        <w:rPr>
          <w:rFonts w:cs="Times New Roman"/>
          <w:b/>
          <w:sz w:val="24"/>
          <w:szCs w:val="24"/>
        </w:rPr>
      </w:pPr>
    </w:p>
    <w:p w14:paraId="301371D0" w14:textId="77777777" w:rsidR="00EE3DDC" w:rsidRDefault="00EE3DDC" w:rsidP="00FC6BE0">
      <w:pPr>
        <w:jc w:val="both"/>
        <w:rPr>
          <w:rFonts w:cs="Times New Roman"/>
          <w:b/>
          <w:sz w:val="24"/>
          <w:szCs w:val="24"/>
        </w:rPr>
      </w:pPr>
    </w:p>
    <w:p w14:paraId="75021240" w14:textId="77777777" w:rsidR="00EE3DDC" w:rsidRDefault="00EE3DDC" w:rsidP="00FC6BE0">
      <w:pPr>
        <w:jc w:val="both"/>
        <w:rPr>
          <w:rFonts w:cs="Times New Roman"/>
          <w:b/>
          <w:sz w:val="24"/>
          <w:szCs w:val="24"/>
        </w:rPr>
      </w:pPr>
    </w:p>
    <w:p w14:paraId="6B830B59" w14:textId="77777777" w:rsidR="00EE3DDC" w:rsidRDefault="00EE3DDC" w:rsidP="00FC6BE0">
      <w:pPr>
        <w:jc w:val="both"/>
        <w:rPr>
          <w:rFonts w:cs="Times New Roman"/>
          <w:b/>
          <w:sz w:val="24"/>
          <w:szCs w:val="24"/>
        </w:rPr>
      </w:pPr>
    </w:p>
    <w:p w14:paraId="1D5736F7" w14:textId="77777777" w:rsidR="00EE3DDC" w:rsidRDefault="00EE3DDC" w:rsidP="00FC6BE0">
      <w:pPr>
        <w:jc w:val="both"/>
        <w:rPr>
          <w:rFonts w:cs="Times New Roman"/>
          <w:b/>
          <w:sz w:val="24"/>
          <w:szCs w:val="24"/>
        </w:rPr>
      </w:pPr>
    </w:p>
    <w:p w14:paraId="64B6C08D" w14:textId="4FE9EC86" w:rsidR="0091621E" w:rsidRPr="001F320B" w:rsidRDefault="00EE3DDC" w:rsidP="00FC6BE0">
      <w:pPr>
        <w:jc w:val="both"/>
        <w:rPr>
          <w:rFonts w:cs="Times New Roman"/>
          <w:b/>
          <w:sz w:val="24"/>
          <w:szCs w:val="24"/>
        </w:rPr>
      </w:pPr>
      <w:r>
        <w:rPr>
          <w:rFonts w:cs="Times New Roman"/>
          <w:b/>
          <w:sz w:val="24"/>
          <w:szCs w:val="24"/>
        </w:rPr>
        <w:t>PRIJEDLOG 12</w:t>
      </w:r>
      <w:r w:rsidR="006E2DB0" w:rsidRPr="001F320B">
        <w:rPr>
          <w:rFonts w:cs="Times New Roman"/>
          <w:b/>
          <w:sz w:val="24"/>
          <w:szCs w:val="24"/>
        </w:rPr>
        <w:t>.</w:t>
      </w:r>
    </w:p>
    <w:p w14:paraId="135B1442" w14:textId="77777777" w:rsidR="001F320B" w:rsidRDefault="001F320B" w:rsidP="00FC6BE0">
      <w:pPr>
        <w:jc w:val="both"/>
        <w:rPr>
          <w:rFonts w:cs="Times New Roman"/>
          <w:sz w:val="24"/>
          <w:szCs w:val="24"/>
        </w:rPr>
      </w:pPr>
    </w:p>
    <w:p w14:paraId="59C1CBFE" w14:textId="00D6F109" w:rsidR="00FC6BE0" w:rsidRDefault="0091621E" w:rsidP="00FC6BE0">
      <w:pPr>
        <w:jc w:val="both"/>
        <w:rPr>
          <w:rFonts w:cs="Times New Roman"/>
          <w:sz w:val="24"/>
          <w:szCs w:val="24"/>
        </w:rPr>
      </w:pPr>
      <w:r>
        <w:rPr>
          <w:rFonts w:cs="Times New Roman"/>
          <w:sz w:val="24"/>
          <w:szCs w:val="24"/>
        </w:rPr>
        <w:t>Predlažemo žurno organiziranje tripartitnih odbora u lukama otvorenim za međunarodni saobraćaj</w:t>
      </w:r>
      <w:r w:rsidR="000D19F1">
        <w:rPr>
          <w:rFonts w:cs="Times New Roman"/>
          <w:sz w:val="24"/>
          <w:szCs w:val="24"/>
        </w:rPr>
        <w:t>, a radi razmatranja dosegnutih i prijedloga daljn</w:t>
      </w:r>
      <w:r w:rsidR="009078D6">
        <w:rPr>
          <w:rFonts w:cs="Times New Roman"/>
          <w:sz w:val="24"/>
          <w:szCs w:val="24"/>
        </w:rPr>
        <w:t>jih poboljšanja u osiguranju boljih uvjeta života i rada na kopnu za pomorce u posjeti</w:t>
      </w:r>
      <w:r w:rsidR="002429AF">
        <w:rPr>
          <w:rFonts w:cs="Times New Roman"/>
          <w:sz w:val="24"/>
          <w:szCs w:val="24"/>
        </w:rPr>
        <w:t xml:space="preserve"> luci. (Standard A </w:t>
      </w:r>
      <w:r w:rsidR="009078D6">
        <w:rPr>
          <w:rFonts w:cs="Times New Roman"/>
          <w:sz w:val="24"/>
          <w:szCs w:val="24"/>
        </w:rPr>
        <w:t>4.4 – Konvencije o radu pomoraca 2006.</w:t>
      </w:r>
    </w:p>
    <w:p w14:paraId="11292EBB" w14:textId="77777777" w:rsidR="00606F66" w:rsidRDefault="00606F66" w:rsidP="00FC6BE0">
      <w:pPr>
        <w:jc w:val="both"/>
        <w:rPr>
          <w:rFonts w:cs="Times New Roman"/>
          <w:sz w:val="24"/>
          <w:szCs w:val="24"/>
        </w:rPr>
      </w:pPr>
    </w:p>
    <w:p w14:paraId="35E46F48" w14:textId="77777777" w:rsidR="00EE3DDC" w:rsidRDefault="00EE3DDC" w:rsidP="00FC6BE0">
      <w:pPr>
        <w:jc w:val="both"/>
        <w:rPr>
          <w:rFonts w:cs="Times New Roman"/>
          <w:b/>
          <w:sz w:val="24"/>
          <w:szCs w:val="24"/>
        </w:rPr>
      </w:pPr>
    </w:p>
    <w:p w14:paraId="178DF6EC" w14:textId="77777777" w:rsidR="00EE3DDC" w:rsidRDefault="00EE3DDC" w:rsidP="00FC6BE0">
      <w:pPr>
        <w:jc w:val="both"/>
        <w:rPr>
          <w:rFonts w:cs="Times New Roman"/>
          <w:b/>
          <w:sz w:val="24"/>
          <w:szCs w:val="24"/>
        </w:rPr>
      </w:pPr>
    </w:p>
    <w:p w14:paraId="3C468670" w14:textId="77777777" w:rsidR="00EE3DDC" w:rsidRDefault="00EE3DDC" w:rsidP="00FC6BE0">
      <w:pPr>
        <w:jc w:val="both"/>
        <w:rPr>
          <w:rFonts w:cs="Times New Roman"/>
          <w:b/>
          <w:sz w:val="24"/>
          <w:szCs w:val="24"/>
        </w:rPr>
      </w:pPr>
    </w:p>
    <w:p w14:paraId="78A05432" w14:textId="77777777" w:rsidR="00EE3DDC" w:rsidRDefault="00EE3DDC" w:rsidP="00FC6BE0">
      <w:pPr>
        <w:jc w:val="both"/>
        <w:rPr>
          <w:rFonts w:cs="Times New Roman"/>
          <w:b/>
          <w:sz w:val="24"/>
          <w:szCs w:val="24"/>
        </w:rPr>
      </w:pPr>
    </w:p>
    <w:p w14:paraId="39CAF661" w14:textId="77777777" w:rsidR="00EE3DDC" w:rsidRDefault="00EE3DDC" w:rsidP="00FC6BE0">
      <w:pPr>
        <w:jc w:val="both"/>
        <w:rPr>
          <w:rFonts w:cs="Times New Roman"/>
          <w:b/>
          <w:sz w:val="24"/>
          <w:szCs w:val="24"/>
        </w:rPr>
      </w:pPr>
    </w:p>
    <w:p w14:paraId="3A5AB697" w14:textId="77777777" w:rsidR="00EE3DDC" w:rsidRDefault="00EE3DDC" w:rsidP="00FC6BE0">
      <w:pPr>
        <w:jc w:val="both"/>
        <w:rPr>
          <w:rFonts w:cs="Times New Roman"/>
          <w:b/>
          <w:sz w:val="24"/>
          <w:szCs w:val="24"/>
        </w:rPr>
      </w:pPr>
    </w:p>
    <w:p w14:paraId="451B800B" w14:textId="77777777" w:rsidR="00EE3DDC" w:rsidRDefault="00EE3DDC" w:rsidP="00FC6BE0">
      <w:pPr>
        <w:jc w:val="both"/>
        <w:rPr>
          <w:rFonts w:cs="Times New Roman"/>
          <w:b/>
          <w:sz w:val="24"/>
          <w:szCs w:val="24"/>
        </w:rPr>
      </w:pPr>
    </w:p>
    <w:p w14:paraId="4B0C00E2" w14:textId="77777777" w:rsidR="00EE3DDC" w:rsidRDefault="00EE3DDC" w:rsidP="00FC6BE0">
      <w:pPr>
        <w:jc w:val="both"/>
        <w:rPr>
          <w:rFonts w:cs="Times New Roman"/>
          <w:b/>
          <w:sz w:val="24"/>
          <w:szCs w:val="24"/>
        </w:rPr>
      </w:pPr>
    </w:p>
    <w:p w14:paraId="268AC49B" w14:textId="77777777" w:rsidR="00EE3DDC" w:rsidRDefault="00EE3DDC" w:rsidP="00FC6BE0">
      <w:pPr>
        <w:jc w:val="both"/>
        <w:rPr>
          <w:rFonts w:cs="Times New Roman"/>
          <w:b/>
          <w:sz w:val="24"/>
          <w:szCs w:val="24"/>
        </w:rPr>
      </w:pPr>
    </w:p>
    <w:p w14:paraId="34A5345E" w14:textId="77777777" w:rsidR="00EE3DDC" w:rsidRDefault="00EE3DDC" w:rsidP="00FC6BE0">
      <w:pPr>
        <w:jc w:val="both"/>
        <w:rPr>
          <w:rFonts w:cs="Times New Roman"/>
          <w:b/>
          <w:sz w:val="24"/>
          <w:szCs w:val="24"/>
        </w:rPr>
      </w:pPr>
    </w:p>
    <w:p w14:paraId="40D6CD9E" w14:textId="77777777" w:rsidR="00EE3DDC" w:rsidRDefault="00EE3DDC" w:rsidP="00FC6BE0">
      <w:pPr>
        <w:jc w:val="both"/>
        <w:rPr>
          <w:rFonts w:cs="Times New Roman"/>
          <w:b/>
          <w:sz w:val="24"/>
          <w:szCs w:val="24"/>
        </w:rPr>
      </w:pPr>
    </w:p>
    <w:p w14:paraId="0B9B0D94" w14:textId="77777777" w:rsidR="00EE3DDC" w:rsidRDefault="00EE3DDC" w:rsidP="00FC6BE0">
      <w:pPr>
        <w:jc w:val="both"/>
        <w:rPr>
          <w:rFonts w:cs="Times New Roman"/>
          <w:b/>
          <w:sz w:val="24"/>
          <w:szCs w:val="24"/>
        </w:rPr>
      </w:pPr>
    </w:p>
    <w:p w14:paraId="56649ED0" w14:textId="77777777" w:rsidR="00EE3DDC" w:rsidRDefault="00EE3DDC" w:rsidP="00FC6BE0">
      <w:pPr>
        <w:jc w:val="both"/>
        <w:rPr>
          <w:rFonts w:cs="Times New Roman"/>
          <w:b/>
          <w:sz w:val="24"/>
          <w:szCs w:val="24"/>
        </w:rPr>
      </w:pPr>
    </w:p>
    <w:p w14:paraId="6D2D664E" w14:textId="77777777" w:rsidR="00EE3DDC" w:rsidRDefault="00EE3DDC" w:rsidP="00FC6BE0">
      <w:pPr>
        <w:jc w:val="both"/>
        <w:rPr>
          <w:rFonts w:cs="Times New Roman"/>
          <w:b/>
          <w:sz w:val="24"/>
          <w:szCs w:val="24"/>
        </w:rPr>
      </w:pPr>
    </w:p>
    <w:p w14:paraId="01BAA8E3" w14:textId="77777777" w:rsidR="00EE3DDC" w:rsidRDefault="00EE3DDC" w:rsidP="00FC6BE0">
      <w:pPr>
        <w:jc w:val="both"/>
        <w:rPr>
          <w:rFonts w:cs="Times New Roman"/>
          <w:b/>
          <w:sz w:val="24"/>
          <w:szCs w:val="24"/>
        </w:rPr>
      </w:pPr>
    </w:p>
    <w:p w14:paraId="70EDCB54" w14:textId="77777777" w:rsidR="00EE3DDC" w:rsidRDefault="00EE3DDC" w:rsidP="00FC6BE0">
      <w:pPr>
        <w:jc w:val="both"/>
        <w:rPr>
          <w:rFonts w:cs="Times New Roman"/>
          <w:b/>
          <w:sz w:val="24"/>
          <w:szCs w:val="24"/>
        </w:rPr>
      </w:pPr>
    </w:p>
    <w:p w14:paraId="6D9E3E91" w14:textId="77777777" w:rsidR="00EE3DDC" w:rsidRDefault="00EE3DDC" w:rsidP="00FC6BE0">
      <w:pPr>
        <w:jc w:val="both"/>
        <w:rPr>
          <w:rFonts w:cs="Times New Roman"/>
          <w:b/>
          <w:sz w:val="24"/>
          <w:szCs w:val="24"/>
        </w:rPr>
      </w:pPr>
    </w:p>
    <w:p w14:paraId="6AD3248E" w14:textId="77777777" w:rsidR="00EE3DDC" w:rsidRDefault="00EE3DDC" w:rsidP="00FC6BE0">
      <w:pPr>
        <w:jc w:val="both"/>
        <w:rPr>
          <w:rFonts w:cs="Times New Roman"/>
          <w:b/>
          <w:sz w:val="24"/>
          <w:szCs w:val="24"/>
        </w:rPr>
      </w:pPr>
    </w:p>
    <w:p w14:paraId="116803DC" w14:textId="61DE04A1" w:rsidR="009078D6" w:rsidRDefault="009078D6" w:rsidP="00FC6BE0">
      <w:pPr>
        <w:jc w:val="both"/>
        <w:rPr>
          <w:rFonts w:cs="Times New Roman"/>
          <w:sz w:val="24"/>
          <w:szCs w:val="24"/>
        </w:rPr>
      </w:pPr>
      <w:r w:rsidRPr="002429AF">
        <w:rPr>
          <w:rFonts w:cs="Times New Roman"/>
          <w:b/>
          <w:sz w:val="24"/>
          <w:szCs w:val="24"/>
        </w:rPr>
        <w:t>PRIJEDLOG</w:t>
      </w:r>
      <w:r w:rsidR="00606F66" w:rsidRPr="002429AF">
        <w:rPr>
          <w:rFonts w:cs="Times New Roman"/>
          <w:b/>
          <w:sz w:val="24"/>
          <w:szCs w:val="24"/>
        </w:rPr>
        <w:t xml:space="preserve"> 1</w:t>
      </w:r>
      <w:r w:rsidR="00EE3DDC">
        <w:rPr>
          <w:rFonts w:cs="Times New Roman"/>
          <w:b/>
          <w:sz w:val="24"/>
          <w:szCs w:val="24"/>
        </w:rPr>
        <w:t>3</w:t>
      </w:r>
      <w:r w:rsidR="00606F66">
        <w:rPr>
          <w:rFonts w:cs="Times New Roman"/>
          <w:sz w:val="24"/>
          <w:szCs w:val="24"/>
        </w:rPr>
        <w:t>.</w:t>
      </w:r>
    </w:p>
    <w:p w14:paraId="55DBCB4E" w14:textId="77777777" w:rsidR="002429AF" w:rsidRDefault="002429AF" w:rsidP="00EA6AD4">
      <w:pPr>
        <w:widowControl w:val="0"/>
        <w:autoSpaceDE w:val="0"/>
        <w:autoSpaceDN w:val="0"/>
        <w:adjustRightInd w:val="0"/>
        <w:spacing w:after="0" w:line="240" w:lineRule="auto"/>
        <w:jc w:val="both"/>
        <w:rPr>
          <w:rFonts w:cs="Times New Roman"/>
          <w:sz w:val="24"/>
          <w:szCs w:val="24"/>
        </w:rPr>
      </w:pPr>
    </w:p>
    <w:p w14:paraId="6E32A292" w14:textId="77777777" w:rsidR="005A4043" w:rsidRPr="005A4043" w:rsidRDefault="005A4043" w:rsidP="00EA6AD4">
      <w:pPr>
        <w:widowControl w:val="0"/>
        <w:autoSpaceDE w:val="0"/>
        <w:autoSpaceDN w:val="0"/>
        <w:adjustRightInd w:val="0"/>
        <w:spacing w:after="0" w:line="240" w:lineRule="auto"/>
        <w:jc w:val="both"/>
        <w:rPr>
          <w:rFonts w:cs="Times New Roman"/>
          <w:sz w:val="24"/>
          <w:szCs w:val="24"/>
        </w:rPr>
      </w:pPr>
      <w:r w:rsidRPr="005A4043">
        <w:rPr>
          <w:rFonts w:cs="Times New Roman"/>
          <w:sz w:val="24"/>
          <w:szCs w:val="24"/>
        </w:rPr>
        <w:t xml:space="preserve">Predlažemo da Lučke kapetanije počnu izvršavati svoje obveze iz Pravilnika o pomorskim knjižicama, jer ćemo biti prisiljeni zatražiti sudsku zaštitu i naplatu troškova koji su do sada i ubuduće uvjetovani neispunjenjem obveze Lučke kapetanije. </w:t>
      </w:r>
    </w:p>
    <w:p w14:paraId="2793BD57" w14:textId="77777777" w:rsidR="005A4043" w:rsidRDefault="005A4043" w:rsidP="00EA6AD4">
      <w:pPr>
        <w:widowControl w:val="0"/>
        <w:autoSpaceDE w:val="0"/>
        <w:autoSpaceDN w:val="0"/>
        <w:adjustRightInd w:val="0"/>
        <w:spacing w:after="0" w:line="240" w:lineRule="auto"/>
        <w:jc w:val="both"/>
        <w:rPr>
          <w:rFonts w:cs="Times New Roman"/>
          <w:sz w:val="24"/>
          <w:szCs w:val="24"/>
        </w:rPr>
      </w:pPr>
    </w:p>
    <w:p w14:paraId="69D387A6" w14:textId="77777777" w:rsidR="005A4043" w:rsidRDefault="005A4043" w:rsidP="00EA6AD4">
      <w:pPr>
        <w:widowControl w:val="0"/>
        <w:autoSpaceDE w:val="0"/>
        <w:autoSpaceDN w:val="0"/>
        <w:adjustRightInd w:val="0"/>
        <w:spacing w:after="0" w:line="240" w:lineRule="auto"/>
        <w:jc w:val="both"/>
        <w:rPr>
          <w:rFonts w:cs="Times New Roman"/>
          <w:sz w:val="24"/>
          <w:szCs w:val="24"/>
          <w:lang w:val="en-US"/>
        </w:rPr>
      </w:pPr>
      <w:r w:rsidRPr="005A4043">
        <w:rPr>
          <w:rFonts w:cs="Times New Roman"/>
          <w:sz w:val="24"/>
          <w:szCs w:val="24"/>
        </w:rPr>
        <w:t xml:space="preserve">Prijava na mirovinsko i zdravstveno osiguranje po prestanku radnog odnosa regulirana je </w:t>
      </w:r>
      <w:r w:rsidRPr="005A4043">
        <w:rPr>
          <w:rFonts w:cs="Times New Roman"/>
          <w:sz w:val="24"/>
          <w:szCs w:val="24"/>
          <w:lang w:val="en-US"/>
        </w:rPr>
        <w:t>člankom 30. predmetnog Pravilnika:</w:t>
      </w:r>
    </w:p>
    <w:p w14:paraId="0C4371CD" w14:textId="77777777" w:rsidR="00EA6AD4" w:rsidRPr="005A4043" w:rsidRDefault="00EA6AD4" w:rsidP="00EA6AD4">
      <w:pPr>
        <w:widowControl w:val="0"/>
        <w:autoSpaceDE w:val="0"/>
        <w:autoSpaceDN w:val="0"/>
        <w:adjustRightInd w:val="0"/>
        <w:spacing w:after="0" w:line="240" w:lineRule="auto"/>
        <w:jc w:val="both"/>
        <w:rPr>
          <w:rFonts w:cs="Times New Roman"/>
          <w:sz w:val="24"/>
          <w:szCs w:val="24"/>
          <w:lang w:val="en-US"/>
        </w:rPr>
      </w:pPr>
    </w:p>
    <w:p w14:paraId="7307CB5C" w14:textId="77777777" w:rsidR="005A4043" w:rsidRPr="005A4043" w:rsidRDefault="005A4043" w:rsidP="00EA6AD4">
      <w:pPr>
        <w:widowControl w:val="0"/>
        <w:autoSpaceDE w:val="0"/>
        <w:autoSpaceDN w:val="0"/>
        <w:adjustRightInd w:val="0"/>
        <w:spacing w:after="0" w:line="240" w:lineRule="auto"/>
        <w:jc w:val="both"/>
        <w:rPr>
          <w:rFonts w:cs="Times New Roman"/>
          <w:sz w:val="24"/>
          <w:szCs w:val="24"/>
          <w:lang w:val="en-US"/>
        </w:rPr>
      </w:pPr>
      <w:r w:rsidRPr="005A4043">
        <w:rPr>
          <w:rFonts w:cs="Times New Roman"/>
          <w:sz w:val="24"/>
          <w:szCs w:val="24"/>
          <w:lang w:val="en-US"/>
        </w:rPr>
        <w:t>(1) Nadležna lučka kapetanija će nakon iskrcaja člana posade, na njegovo traženje, dostaviti nadležnoj službi Hrvatskog zavoda za mirovinsko osiguranje zahtjev za priznanje svojstva osiguranika po osnovi produženog osiguranja.</w:t>
      </w:r>
    </w:p>
    <w:p w14:paraId="127184F1" w14:textId="77777777" w:rsidR="00EA6AD4" w:rsidRDefault="00EA6AD4" w:rsidP="00EA6AD4">
      <w:pPr>
        <w:widowControl w:val="0"/>
        <w:autoSpaceDE w:val="0"/>
        <w:autoSpaceDN w:val="0"/>
        <w:adjustRightInd w:val="0"/>
        <w:spacing w:after="0" w:line="240" w:lineRule="auto"/>
        <w:jc w:val="both"/>
        <w:rPr>
          <w:rFonts w:cs="Times New Roman"/>
          <w:sz w:val="24"/>
          <w:szCs w:val="24"/>
          <w:lang w:val="en-US"/>
        </w:rPr>
      </w:pPr>
    </w:p>
    <w:p w14:paraId="0D118362" w14:textId="77777777" w:rsidR="005A4043" w:rsidRPr="005A4043" w:rsidRDefault="005A4043" w:rsidP="00EA6AD4">
      <w:pPr>
        <w:widowControl w:val="0"/>
        <w:autoSpaceDE w:val="0"/>
        <w:autoSpaceDN w:val="0"/>
        <w:adjustRightInd w:val="0"/>
        <w:spacing w:after="0" w:line="240" w:lineRule="auto"/>
        <w:jc w:val="both"/>
        <w:rPr>
          <w:rFonts w:cs="Times New Roman"/>
          <w:sz w:val="24"/>
          <w:szCs w:val="24"/>
          <w:lang w:val="en-US"/>
        </w:rPr>
      </w:pPr>
      <w:r w:rsidRPr="005A4043">
        <w:rPr>
          <w:rFonts w:cs="Times New Roman"/>
          <w:sz w:val="24"/>
          <w:szCs w:val="24"/>
          <w:lang w:val="en-US"/>
        </w:rPr>
        <w:t>(2) Nadležna lučka kapetanija će nakon iskrcaja člana posade, na njegovo traženje, u roku trideset dana od dana iskrcaja, dostaviti nadležnoj službi Hrvatskog zavoda za zdravstveno osiguranje prijavu člana posade na zdravstveno osiguranje po osnovi privremene nezaposlenosti.</w:t>
      </w:r>
    </w:p>
    <w:p w14:paraId="2805BF42" w14:textId="77777777" w:rsidR="00EA6AD4" w:rsidRDefault="00EA6AD4" w:rsidP="00EA6AD4">
      <w:pPr>
        <w:widowControl w:val="0"/>
        <w:autoSpaceDE w:val="0"/>
        <w:autoSpaceDN w:val="0"/>
        <w:adjustRightInd w:val="0"/>
        <w:spacing w:after="0" w:line="240" w:lineRule="auto"/>
        <w:jc w:val="both"/>
        <w:rPr>
          <w:rFonts w:cs="Times New Roman"/>
          <w:sz w:val="24"/>
          <w:szCs w:val="24"/>
          <w:lang w:val="en-US"/>
        </w:rPr>
      </w:pPr>
    </w:p>
    <w:p w14:paraId="7F87192B" w14:textId="7CDD90C9" w:rsidR="00EA6AD4" w:rsidRDefault="005A4043" w:rsidP="00EA6AD4">
      <w:pPr>
        <w:widowControl w:val="0"/>
        <w:autoSpaceDE w:val="0"/>
        <w:autoSpaceDN w:val="0"/>
        <w:adjustRightInd w:val="0"/>
        <w:spacing w:after="0" w:line="240" w:lineRule="auto"/>
        <w:jc w:val="both"/>
        <w:rPr>
          <w:rFonts w:cs="Times New Roman"/>
          <w:sz w:val="24"/>
          <w:szCs w:val="24"/>
          <w:lang w:val="en-US"/>
        </w:rPr>
      </w:pPr>
      <w:r w:rsidRPr="005A4043">
        <w:rPr>
          <w:rFonts w:cs="Times New Roman"/>
          <w:sz w:val="24"/>
          <w:szCs w:val="24"/>
          <w:lang w:val="en-US"/>
        </w:rPr>
        <w:t>(3) Istovremeno s prijavom iz stavka 2. ovog članka nadležna lučka kapetanija će na traženje člana posade nadležnoj službi Hrvatskog zavoda za zdravstveno osiguranje dostaviti prijavu na obvezno zdravstveno osiguranje po novoj osnovi za članove njegove obitelji kojima je osiguranje prestalo s danom iskrcaja člana posade.</w:t>
      </w:r>
    </w:p>
    <w:p w14:paraId="5B086D1F" w14:textId="77777777" w:rsidR="00EA6AD4" w:rsidRDefault="00EA6AD4" w:rsidP="00EA6AD4">
      <w:pPr>
        <w:widowControl w:val="0"/>
        <w:autoSpaceDE w:val="0"/>
        <w:autoSpaceDN w:val="0"/>
        <w:adjustRightInd w:val="0"/>
        <w:spacing w:after="0" w:line="240" w:lineRule="auto"/>
        <w:jc w:val="both"/>
        <w:rPr>
          <w:rFonts w:cs="Times New Roman"/>
          <w:sz w:val="24"/>
          <w:szCs w:val="24"/>
          <w:lang w:val="en-US"/>
        </w:rPr>
      </w:pPr>
    </w:p>
    <w:p w14:paraId="7298DE05" w14:textId="77777777" w:rsidR="005A4043" w:rsidRPr="005A4043" w:rsidRDefault="005A4043" w:rsidP="00EA6AD4">
      <w:pPr>
        <w:jc w:val="both"/>
        <w:rPr>
          <w:rFonts w:cs="Times New Roman"/>
          <w:sz w:val="24"/>
          <w:szCs w:val="24"/>
          <w:lang w:val="en-US"/>
        </w:rPr>
      </w:pPr>
      <w:r w:rsidRPr="005A4043">
        <w:rPr>
          <w:rFonts w:cs="Times New Roman"/>
          <w:sz w:val="24"/>
          <w:szCs w:val="24"/>
          <w:lang w:val="en-US"/>
        </w:rPr>
        <w:t>(4) Zahtjev odnosno prijavu iz stavka 1., 2. i 3. ovog članka potpisuje član posade.</w:t>
      </w:r>
    </w:p>
    <w:p w14:paraId="6D8A626B" w14:textId="77777777" w:rsidR="005A4043" w:rsidRDefault="005A4043" w:rsidP="00EA6AD4">
      <w:pPr>
        <w:jc w:val="both"/>
        <w:rPr>
          <w:rFonts w:cs="Times New Roman"/>
          <w:sz w:val="24"/>
          <w:szCs w:val="24"/>
          <w:lang w:val="en-US"/>
        </w:rPr>
      </w:pPr>
      <w:r w:rsidRPr="005A4043">
        <w:rPr>
          <w:rFonts w:cs="Times New Roman"/>
          <w:sz w:val="24"/>
          <w:szCs w:val="24"/>
          <w:lang w:val="en-US"/>
        </w:rPr>
        <w:t>Predlažemo usuglašavanje Pravilnika o načinu prijavljivanja i odjavljivanja te stjecanju statusa osigurane osobe u obveznom zdravstvenom osiguranju sa gore navedenim odredbama, odnosno poštivanje posebno propisane procedure (lex specialis) prijave na osiguranja za pomorce u međunarodnoj plovidbi, kako je između ostalog i određeno Pomorskim zakonikom.</w:t>
      </w:r>
    </w:p>
    <w:p w14:paraId="638637DD" w14:textId="2F19FD3E" w:rsidR="00123B91" w:rsidRPr="00123B91" w:rsidRDefault="00123B91" w:rsidP="00EA6AD4">
      <w:pPr>
        <w:jc w:val="both"/>
        <w:rPr>
          <w:rFonts w:cs="Times New Roman"/>
          <w:b/>
          <w:sz w:val="24"/>
          <w:szCs w:val="24"/>
          <w:lang w:val="en-US"/>
        </w:rPr>
      </w:pPr>
      <w:r w:rsidRPr="00123B91">
        <w:rPr>
          <w:rFonts w:cs="Times New Roman"/>
          <w:b/>
          <w:sz w:val="24"/>
          <w:szCs w:val="24"/>
          <w:lang w:val="en-US"/>
        </w:rPr>
        <w:t>OBRAZLOŽENJE:</w:t>
      </w:r>
    </w:p>
    <w:p w14:paraId="1E249414" w14:textId="149AD201" w:rsidR="004E1267" w:rsidRPr="005A4043" w:rsidRDefault="00123B91" w:rsidP="00EA6AD4">
      <w:pPr>
        <w:jc w:val="both"/>
        <w:rPr>
          <w:rFonts w:cs="Times New Roman"/>
          <w:sz w:val="24"/>
          <w:szCs w:val="24"/>
        </w:rPr>
      </w:pPr>
      <w:r>
        <w:rPr>
          <w:rFonts w:cs="Times New Roman"/>
          <w:sz w:val="24"/>
          <w:szCs w:val="24"/>
          <w:lang w:val="en-US"/>
        </w:rPr>
        <w:t>Dosadašnjom praksom</w:t>
      </w:r>
      <w:r w:rsidR="004E1267">
        <w:rPr>
          <w:rFonts w:cs="Times New Roman"/>
          <w:sz w:val="24"/>
          <w:szCs w:val="24"/>
          <w:lang w:val="en-US"/>
        </w:rPr>
        <w:t xml:space="preserve"> </w:t>
      </w:r>
      <w:r>
        <w:rPr>
          <w:rFonts w:cs="Times New Roman"/>
          <w:sz w:val="24"/>
          <w:szCs w:val="24"/>
          <w:lang w:val="en-US"/>
        </w:rPr>
        <w:t>i</w:t>
      </w:r>
      <w:r w:rsidR="004E1267">
        <w:rPr>
          <w:rFonts w:cs="Times New Roman"/>
          <w:sz w:val="24"/>
          <w:szCs w:val="24"/>
          <w:lang w:val="en-US"/>
        </w:rPr>
        <w:t>zmjena i tumačenjima gubi se smisao i cilj izmjena i dopuna Pomorskog zakonika i na njemu osnovanih dokumenata</w:t>
      </w:r>
      <w:r w:rsidR="0094775A">
        <w:rPr>
          <w:rFonts w:cs="Times New Roman"/>
          <w:sz w:val="24"/>
          <w:szCs w:val="24"/>
          <w:lang w:val="en-US"/>
        </w:rPr>
        <w:t>,</w:t>
      </w:r>
      <w:r w:rsidR="004E1267">
        <w:rPr>
          <w:rFonts w:cs="Times New Roman"/>
          <w:sz w:val="24"/>
          <w:szCs w:val="24"/>
          <w:lang w:val="en-US"/>
        </w:rPr>
        <w:t xml:space="preserve"> kojima su se uvažile specifičnosti </w:t>
      </w:r>
      <w:r w:rsidR="0094775A">
        <w:rPr>
          <w:rFonts w:cs="Times New Roman"/>
          <w:sz w:val="24"/>
          <w:szCs w:val="24"/>
          <w:lang w:val="en-US"/>
        </w:rPr>
        <w:t>posla pomorca u okviru socijaln</w:t>
      </w:r>
      <w:r w:rsidR="00417484">
        <w:rPr>
          <w:rFonts w:cs="Times New Roman"/>
          <w:sz w:val="24"/>
          <w:szCs w:val="24"/>
          <w:lang w:val="en-US"/>
        </w:rPr>
        <w:t>og paketa. Nažalost kočničari primjene i tumačenju u korist pomoraca još su uvijek na mjestima u državnoj administraciji (zdravstveno i mirovinsko osiguranje) s kojih konstantno iskazuju neprijateljski odnos prema pomorcima</w:t>
      </w:r>
      <w:r w:rsidR="005A70AE">
        <w:rPr>
          <w:rFonts w:cs="Times New Roman"/>
          <w:sz w:val="24"/>
          <w:szCs w:val="24"/>
          <w:lang w:val="en-US"/>
        </w:rPr>
        <w:t>.</w:t>
      </w:r>
    </w:p>
    <w:p w14:paraId="71C94BDE" w14:textId="3E7CB69A" w:rsidR="006E2DB0" w:rsidRDefault="006E2DB0" w:rsidP="009C42B0">
      <w:pPr>
        <w:jc w:val="both"/>
        <w:rPr>
          <w:rFonts w:cs="Times New Roman"/>
          <w:sz w:val="24"/>
          <w:szCs w:val="24"/>
        </w:rPr>
      </w:pPr>
    </w:p>
    <w:p w14:paraId="1AF8F690" w14:textId="3461963A" w:rsidR="003C3CC9" w:rsidRPr="003C3CC9" w:rsidRDefault="00EE3DDC" w:rsidP="009C42B0">
      <w:pPr>
        <w:jc w:val="both"/>
        <w:rPr>
          <w:rFonts w:cs="Times New Roman"/>
          <w:b/>
          <w:sz w:val="24"/>
          <w:szCs w:val="24"/>
        </w:rPr>
      </w:pPr>
      <w:r>
        <w:rPr>
          <w:rFonts w:cs="Times New Roman"/>
          <w:b/>
          <w:sz w:val="24"/>
          <w:szCs w:val="24"/>
        </w:rPr>
        <w:t>PRIJEDLOG 14</w:t>
      </w:r>
      <w:r w:rsidR="003C3CC9" w:rsidRPr="003C3CC9">
        <w:rPr>
          <w:rFonts w:cs="Times New Roman"/>
          <w:b/>
          <w:sz w:val="24"/>
          <w:szCs w:val="24"/>
        </w:rPr>
        <w:t>:</w:t>
      </w:r>
    </w:p>
    <w:p w14:paraId="534AA859" w14:textId="77777777" w:rsidR="00362256" w:rsidRDefault="00362256" w:rsidP="009C42B0">
      <w:pPr>
        <w:jc w:val="both"/>
        <w:rPr>
          <w:rFonts w:cs="Times New Roman"/>
          <w:sz w:val="24"/>
          <w:szCs w:val="24"/>
        </w:rPr>
      </w:pPr>
    </w:p>
    <w:p w14:paraId="59A49BC7" w14:textId="4AD472F3" w:rsidR="003C3CC9" w:rsidRDefault="0013638F" w:rsidP="009C42B0">
      <w:pPr>
        <w:jc w:val="both"/>
        <w:rPr>
          <w:rFonts w:cs="Times New Roman"/>
          <w:sz w:val="24"/>
          <w:szCs w:val="24"/>
        </w:rPr>
      </w:pPr>
      <w:r>
        <w:rPr>
          <w:rFonts w:cs="Times New Roman"/>
          <w:sz w:val="24"/>
          <w:szCs w:val="24"/>
        </w:rPr>
        <w:t xml:space="preserve">Tražimo od sadašnje administracije </w:t>
      </w:r>
      <w:r w:rsidR="00362256">
        <w:rPr>
          <w:rFonts w:cs="Times New Roman"/>
          <w:sz w:val="24"/>
          <w:szCs w:val="24"/>
        </w:rPr>
        <w:t xml:space="preserve">resornog ministarstva </w:t>
      </w:r>
      <w:r>
        <w:rPr>
          <w:rFonts w:cs="Times New Roman"/>
          <w:sz w:val="24"/>
          <w:szCs w:val="24"/>
        </w:rPr>
        <w:t xml:space="preserve">puno veće učešće i pritisak na Ministarstvo vanjskih </w:t>
      </w:r>
      <w:r w:rsidR="009A2CA1">
        <w:rPr>
          <w:rFonts w:cs="Times New Roman"/>
          <w:sz w:val="24"/>
          <w:szCs w:val="24"/>
        </w:rPr>
        <w:t>i e</w:t>
      </w:r>
      <w:r>
        <w:rPr>
          <w:rFonts w:cs="Times New Roman"/>
          <w:sz w:val="24"/>
          <w:szCs w:val="24"/>
        </w:rPr>
        <w:t>u</w:t>
      </w:r>
      <w:r w:rsidR="009A2CA1">
        <w:rPr>
          <w:rFonts w:cs="Times New Roman"/>
          <w:sz w:val="24"/>
          <w:szCs w:val="24"/>
        </w:rPr>
        <w:t>ropskih poslova</w:t>
      </w:r>
      <w:r w:rsidR="00362256">
        <w:rPr>
          <w:rFonts w:cs="Times New Roman"/>
          <w:sz w:val="24"/>
          <w:szCs w:val="24"/>
        </w:rPr>
        <w:t>,</w:t>
      </w:r>
      <w:r w:rsidR="009A2CA1">
        <w:rPr>
          <w:rFonts w:cs="Times New Roman"/>
          <w:sz w:val="24"/>
          <w:szCs w:val="24"/>
        </w:rPr>
        <w:t xml:space="preserve"> da se sa zemljama članicama EU sklapaju bilateralni sporazumi kojima će se olakšati dobivanje dozvola za rad na brodovima pod zastavom zemalja Europske unije i omogućiti hrvatskim pomorcima pokriće </w:t>
      </w:r>
      <w:r w:rsidR="00250DF6">
        <w:rPr>
          <w:rFonts w:cs="Times New Roman"/>
          <w:sz w:val="24"/>
          <w:szCs w:val="24"/>
        </w:rPr>
        <w:t>osnovnim socijalnim osiguranjem.</w:t>
      </w:r>
    </w:p>
    <w:p w14:paraId="3854B022" w14:textId="2B2FA0C2" w:rsidR="00250DF6" w:rsidRPr="003C3CC9" w:rsidRDefault="00250DF6" w:rsidP="009C42B0">
      <w:pPr>
        <w:jc w:val="both"/>
        <w:rPr>
          <w:rFonts w:cs="Times New Roman"/>
          <w:sz w:val="24"/>
          <w:szCs w:val="24"/>
        </w:rPr>
      </w:pPr>
      <w:r>
        <w:rPr>
          <w:rFonts w:cs="Times New Roman"/>
          <w:sz w:val="24"/>
          <w:szCs w:val="24"/>
        </w:rPr>
        <w:t>Sadašnji sustav ishodovanja potvrde A1 je dugotrajan i neučinkovit pa pomorci ostaju u procjepu dvaju mogućih zakonodavstava gubeći beneficiju nacionalnog, a u nemogućnost stjecanja iste ili bolje kod zemlje domaćina.</w:t>
      </w:r>
    </w:p>
    <w:p w14:paraId="72293087" w14:textId="77777777" w:rsidR="00362256" w:rsidRDefault="00362256" w:rsidP="009C42B0">
      <w:pPr>
        <w:jc w:val="both"/>
        <w:rPr>
          <w:rFonts w:cs="Times New Roman"/>
          <w:b/>
          <w:sz w:val="24"/>
          <w:szCs w:val="24"/>
        </w:rPr>
      </w:pPr>
    </w:p>
    <w:p w14:paraId="412E3A5F" w14:textId="77777777" w:rsidR="00EE3DDC" w:rsidRDefault="00EE3DDC" w:rsidP="009C42B0">
      <w:pPr>
        <w:jc w:val="both"/>
        <w:rPr>
          <w:rFonts w:cs="Times New Roman"/>
          <w:b/>
          <w:sz w:val="24"/>
          <w:szCs w:val="24"/>
        </w:rPr>
      </w:pPr>
    </w:p>
    <w:p w14:paraId="25821FD0" w14:textId="77777777" w:rsidR="00EE3DDC" w:rsidRDefault="00EE3DDC" w:rsidP="009C42B0">
      <w:pPr>
        <w:jc w:val="both"/>
        <w:rPr>
          <w:rFonts w:cs="Times New Roman"/>
          <w:b/>
          <w:sz w:val="24"/>
          <w:szCs w:val="24"/>
        </w:rPr>
      </w:pPr>
    </w:p>
    <w:p w14:paraId="0C0B251D" w14:textId="77777777" w:rsidR="00EE3DDC" w:rsidRDefault="00EE3DDC" w:rsidP="009C42B0">
      <w:pPr>
        <w:jc w:val="both"/>
        <w:rPr>
          <w:rFonts w:cs="Times New Roman"/>
          <w:b/>
          <w:sz w:val="24"/>
          <w:szCs w:val="24"/>
        </w:rPr>
      </w:pPr>
    </w:p>
    <w:p w14:paraId="229B8601" w14:textId="77777777" w:rsidR="00EE3DDC" w:rsidRDefault="00EE3DDC" w:rsidP="009C42B0">
      <w:pPr>
        <w:jc w:val="both"/>
        <w:rPr>
          <w:rFonts w:cs="Times New Roman"/>
          <w:b/>
          <w:sz w:val="24"/>
          <w:szCs w:val="24"/>
        </w:rPr>
      </w:pPr>
    </w:p>
    <w:p w14:paraId="43709E3E" w14:textId="77777777" w:rsidR="00EE3DDC" w:rsidRDefault="00EE3DDC" w:rsidP="009C42B0">
      <w:pPr>
        <w:jc w:val="both"/>
        <w:rPr>
          <w:rFonts w:cs="Times New Roman"/>
          <w:b/>
          <w:sz w:val="24"/>
          <w:szCs w:val="24"/>
        </w:rPr>
      </w:pPr>
    </w:p>
    <w:p w14:paraId="52738E1C" w14:textId="77777777" w:rsidR="00EE3DDC" w:rsidRDefault="00EE3DDC" w:rsidP="009C42B0">
      <w:pPr>
        <w:jc w:val="both"/>
        <w:rPr>
          <w:rFonts w:cs="Times New Roman"/>
          <w:b/>
          <w:sz w:val="24"/>
          <w:szCs w:val="24"/>
        </w:rPr>
      </w:pPr>
    </w:p>
    <w:p w14:paraId="361F9CFE" w14:textId="77777777" w:rsidR="00EE3DDC" w:rsidRDefault="00EE3DDC" w:rsidP="009C42B0">
      <w:pPr>
        <w:jc w:val="both"/>
        <w:rPr>
          <w:rFonts w:cs="Times New Roman"/>
          <w:b/>
          <w:sz w:val="24"/>
          <w:szCs w:val="24"/>
        </w:rPr>
      </w:pPr>
    </w:p>
    <w:p w14:paraId="75D6876C" w14:textId="77777777" w:rsidR="00EE3DDC" w:rsidRDefault="00EE3DDC" w:rsidP="009C42B0">
      <w:pPr>
        <w:jc w:val="both"/>
        <w:rPr>
          <w:rFonts w:cs="Times New Roman"/>
          <w:b/>
          <w:sz w:val="24"/>
          <w:szCs w:val="24"/>
        </w:rPr>
      </w:pPr>
    </w:p>
    <w:p w14:paraId="4216418E" w14:textId="77777777" w:rsidR="00EE3DDC" w:rsidRDefault="00EE3DDC" w:rsidP="009C42B0">
      <w:pPr>
        <w:jc w:val="both"/>
        <w:rPr>
          <w:rFonts w:cs="Times New Roman"/>
          <w:b/>
          <w:sz w:val="24"/>
          <w:szCs w:val="24"/>
        </w:rPr>
      </w:pPr>
    </w:p>
    <w:p w14:paraId="6ADDC039" w14:textId="77777777" w:rsidR="00EE3DDC" w:rsidRDefault="00EE3DDC" w:rsidP="009C42B0">
      <w:pPr>
        <w:jc w:val="both"/>
        <w:rPr>
          <w:rFonts w:cs="Times New Roman"/>
          <w:b/>
          <w:sz w:val="24"/>
          <w:szCs w:val="24"/>
        </w:rPr>
      </w:pPr>
    </w:p>
    <w:p w14:paraId="58242A2A" w14:textId="77777777" w:rsidR="00EE3DDC" w:rsidRDefault="00EE3DDC" w:rsidP="009C42B0">
      <w:pPr>
        <w:jc w:val="both"/>
        <w:rPr>
          <w:rFonts w:cs="Times New Roman"/>
          <w:b/>
          <w:sz w:val="24"/>
          <w:szCs w:val="24"/>
        </w:rPr>
      </w:pPr>
    </w:p>
    <w:p w14:paraId="7E7276FA" w14:textId="77777777" w:rsidR="00EE3DDC" w:rsidRDefault="00EE3DDC" w:rsidP="009C42B0">
      <w:pPr>
        <w:jc w:val="both"/>
        <w:rPr>
          <w:rFonts w:cs="Times New Roman"/>
          <w:b/>
          <w:sz w:val="24"/>
          <w:szCs w:val="24"/>
        </w:rPr>
      </w:pPr>
    </w:p>
    <w:p w14:paraId="084B6057" w14:textId="77777777" w:rsidR="00EE3DDC" w:rsidRDefault="00EE3DDC" w:rsidP="009C42B0">
      <w:pPr>
        <w:jc w:val="both"/>
        <w:rPr>
          <w:rFonts w:cs="Times New Roman"/>
          <w:b/>
          <w:sz w:val="24"/>
          <w:szCs w:val="24"/>
        </w:rPr>
      </w:pPr>
    </w:p>
    <w:p w14:paraId="4EBBA579" w14:textId="77777777" w:rsidR="00EE3DDC" w:rsidRDefault="00EE3DDC" w:rsidP="009C42B0">
      <w:pPr>
        <w:jc w:val="both"/>
        <w:rPr>
          <w:rFonts w:cs="Times New Roman"/>
          <w:b/>
          <w:sz w:val="24"/>
          <w:szCs w:val="24"/>
        </w:rPr>
      </w:pPr>
    </w:p>
    <w:p w14:paraId="7CC380BE" w14:textId="77777777" w:rsidR="00EE3DDC" w:rsidRDefault="00EE3DDC" w:rsidP="009C42B0">
      <w:pPr>
        <w:jc w:val="both"/>
        <w:rPr>
          <w:rFonts w:cs="Times New Roman"/>
          <w:b/>
          <w:sz w:val="24"/>
          <w:szCs w:val="24"/>
        </w:rPr>
      </w:pPr>
    </w:p>
    <w:p w14:paraId="17D8A5C2" w14:textId="39ADD1E5" w:rsidR="00767E5E" w:rsidRDefault="00EE3DDC" w:rsidP="009C42B0">
      <w:pPr>
        <w:jc w:val="both"/>
        <w:rPr>
          <w:rFonts w:cs="Times New Roman"/>
          <w:b/>
          <w:sz w:val="24"/>
          <w:szCs w:val="24"/>
        </w:rPr>
      </w:pPr>
      <w:r>
        <w:rPr>
          <w:rFonts w:cs="Times New Roman"/>
          <w:b/>
          <w:sz w:val="24"/>
          <w:szCs w:val="24"/>
        </w:rPr>
        <w:t>PRIJEDLOG 15</w:t>
      </w:r>
      <w:r w:rsidR="00767E5E" w:rsidRPr="00767E5E">
        <w:rPr>
          <w:rFonts w:cs="Times New Roman"/>
          <w:b/>
          <w:sz w:val="24"/>
          <w:szCs w:val="24"/>
        </w:rPr>
        <w:t>:</w:t>
      </w:r>
    </w:p>
    <w:p w14:paraId="50B9BFC7" w14:textId="6489DE3B" w:rsidR="00362256" w:rsidRDefault="009C5C74" w:rsidP="009C42B0">
      <w:pPr>
        <w:jc w:val="both"/>
        <w:rPr>
          <w:rFonts w:cs="Times New Roman"/>
          <w:sz w:val="24"/>
          <w:szCs w:val="24"/>
        </w:rPr>
      </w:pPr>
      <w:r>
        <w:rPr>
          <w:rFonts w:cs="Times New Roman"/>
          <w:sz w:val="24"/>
          <w:szCs w:val="24"/>
        </w:rPr>
        <w:t>Omogućiti pomorcima dopisno/elektronsko glasovanje</w:t>
      </w:r>
    </w:p>
    <w:p w14:paraId="181F661C" w14:textId="2A2E4BE9" w:rsidR="009C5C74" w:rsidRDefault="009D2F8E" w:rsidP="009C42B0">
      <w:pPr>
        <w:jc w:val="both"/>
        <w:rPr>
          <w:rFonts w:cs="Times New Roman"/>
          <w:sz w:val="24"/>
          <w:szCs w:val="24"/>
        </w:rPr>
      </w:pPr>
      <w:r>
        <w:rPr>
          <w:rFonts w:cs="Times New Roman"/>
          <w:sz w:val="24"/>
          <w:szCs w:val="24"/>
        </w:rPr>
        <w:t>OBRAZLOŽENJE.</w:t>
      </w:r>
    </w:p>
    <w:p w14:paraId="0EB0A81E" w14:textId="4012A74A" w:rsidR="009D2F8E" w:rsidRPr="009C5C74" w:rsidRDefault="009D2F8E" w:rsidP="009C42B0">
      <w:pPr>
        <w:jc w:val="both"/>
        <w:rPr>
          <w:rFonts w:cs="Times New Roman"/>
          <w:sz w:val="24"/>
          <w:szCs w:val="24"/>
        </w:rPr>
      </w:pPr>
      <w:r>
        <w:rPr>
          <w:rFonts w:cs="Times New Roman"/>
          <w:sz w:val="24"/>
          <w:szCs w:val="24"/>
        </w:rPr>
        <w:t>Najveći broj pomoraca ukrcan je na brodovima strane zastave. Također je činjenica da najveći dio ukrcanih nije u luci, a i kad je u luci najčešće je daleko od hrvatskog konzularnog predstavništva.</w:t>
      </w:r>
      <w:r w:rsidR="00BF2E9C">
        <w:rPr>
          <w:rFonts w:cs="Times New Roman"/>
          <w:sz w:val="24"/>
          <w:szCs w:val="24"/>
        </w:rPr>
        <w:t xml:space="preserve"> Držimo da u ovo vrijeme nema zapreka da se omogući dopisno ili elektronsko glasovanje obzirom da je u mogućnosti dati sve svoje osobne podatke koji su i lako provjerljivi.</w:t>
      </w:r>
    </w:p>
    <w:p w14:paraId="26A8877E" w14:textId="77777777" w:rsidR="00BF2E9C" w:rsidRDefault="00BF2E9C" w:rsidP="009C42B0">
      <w:pPr>
        <w:jc w:val="both"/>
        <w:rPr>
          <w:rFonts w:cs="Times New Roman"/>
          <w:b/>
          <w:sz w:val="24"/>
          <w:szCs w:val="24"/>
        </w:rPr>
      </w:pPr>
    </w:p>
    <w:p w14:paraId="2A62BCCC" w14:textId="77777777" w:rsidR="00BF2E9C" w:rsidRDefault="00BF2E9C" w:rsidP="009C42B0">
      <w:pPr>
        <w:jc w:val="both"/>
        <w:rPr>
          <w:rFonts w:cs="Times New Roman"/>
          <w:b/>
          <w:sz w:val="24"/>
          <w:szCs w:val="24"/>
        </w:rPr>
      </w:pPr>
    </w:p>
    <w:p w14:paraId="28F1B7A7" w14:textId="77777777" w:rsidR="00BF2E9C" w:rsidRDefault="00BF2E9C" w:rsidP="009C42B0">
      <w:pPr>
        <w:jc w:val="both"/>
        <w:rPr>
          <w:rFonts w:cs="Times New Roman"/>
          <w:b/>
          <w:sz w:val="24"/>
          <w:szCs w:val="24"/>
        </w:rPr>
      </w:pPr>
    </w:p>
    <w:p w14:paraId="5C1F3777" w14:textId="77777777" w:rsidR="00BF2E9C" w:rsidRDefault="00BF2E9C" w:rsidP="009C42B0">
      <w:pPr>
        <w:jc w:val="both"/>
        <w:rPr>
          <w:rFonts w:cs="Times New Roman"/>
          <w:b/>
          <w:sz w:val="24"/>
          <w:szCs w:val="24"/>
        </w:rPr>
      </w:pPr>
    </w:p>
    <w:p w14:paraId="349FBA1B" w14:textId="77777777" w:rsidR="00BF2E9C" w:rsidRDefault="00BF2E9C" w:rsidP="009C42B0">
      <w:pPr>
        <w:jc w:val="both"/>
        <w:rPr>
          <w:rFonts w:cs="Times New Roman"/>
          <w:b/>
          <w:sz w:val="24"/>
          <w:szCs w:val="24"/>
        </w:rPr>
      </w:pPr>
    </w:p>
    <w:p w14:paraId="6EB36A88" w14:textId="77777777" w:rsidR="00BF2E9C" w:rsidRDefault="00BF2E9C" w:rsidP="009C42B0">
      <w:pPr>
        <w:jc w:val="both"/>
        <w:rPr>
          <w:rFonts w:cs="Times New Roman"/>
          <w:b/>
          <w:sz w:val="24"/>
          <w:szCs w:val="24"/>
        </w:rPr>
      </w:pPr>
    </w:p>
    <w:p w14:paraId="740AE39B" w14:textId="77777777" w:rsidR="00BF2E9C" w:rsidRDefault="00BF2E9C" w:rsidP="009C42B0">
      <w:pPr>
        <w:jc w:val="both"/>
        <w:rPr>
          <w:rFonts w:cs="Times New Roman"/>
          <w:b/>
          <w:sz w:val="24"/>
          <w:szCs w:val="24"/>
        </w:rPr>
      </w:pPr>
    </w:p>
    <w:p w14:paraId="60CAA96B" w14:textId="77777777" w:rsidR="00BF2E9C" w:rsidRDefault="00BF2E9C" w:rsidP="009C42B0">
      <w:pPr>
        <w:jc w:val="both"/>
        <w:rPr>
          <w:rFonts w:cs="Times New Roman"/>
          <w:b/>
          <w:sz w:val="24"/>
          <w:szCs w:val="24"/>
        </w:rPr>
      </w:pPr>
    </w:p>
    <w:p w14:paraId="59D24E4D" w14:textId="77777777" w:rsidR="00BF2E9C" w:rsidRDefault="00BF2E9C" w:rsidP="009C42B0">
      <w:pPr>
        <w:jc w:val="both"/>
        <w:rPr>
          <w:rFonts w:cs="Times New Roman"/>
          <w:b/>
          <w:sz w:val="24"/>
          <w:szCs w:val="24"/>
        </w:rPr>
      </w:pPr>
    </w:p>
    <w:p w14:paraId="7412D768" w14:textId="77777777" w:rsidR="00BF2E9C" w:rsidRDefault="00BF2E9C" w:rsidP="009C42B0">
      <w:pPr>
        <w:jc w:val="both"/>
        <w:rPr>
          <w:rFonts w:cs="Times New Roman"/>
          <w:b/>
          <w:sz w:val="24"/>
          <w:szCs w:val="24"/>
        </w:rPr>
      </w:pPr>
    </w:p>
    <w:p w14:paraId="11DE9F27" w14:textId="77777777" w:rsidR="00BF2E9C" w:rsidRDefault="00BF2E9C" w:rsidP="009C42B0">
      <w:pPr>
        <w:jc w:val="both"/>
        <w:rPr>
          <w:rFonts w:cs="Times New Roman"/>
          <w:b/>
          <w:sz w:val="24"/>
          <w:szCs w:val="24"/>
        </w:rPr>
      </w:pPr>
    </w:p>
    <w:p w14:paraId="248C6413" w14:textId="77777777" w:rsidR="00BF2E9C" w:rsidRDefault="00BF2E9C" w:rsidP="009C42B0">
      <w:pPr>
        <w:jc w:val="both"/>
        <w:rPr>
          <w:rFonts w:cs="Times New Roman"/>
          <w:b/>
          <w:sz w:val="24"/>
          <w:szCs w:val="24"/>
        </w:rPr>
      </w:pPr>
    </w:p>
    <w:p w14:paraId="38E7FCA0" w14:textId="77777777" w:rsidR="00BF2E9C" w:rsidRDefault="00BF2E9C" w:rsidP="009C42B0">
      <w:pPr>
        <w:jc w:val="both"/>
        <w:rPr>
          <w:rFonts w:cs="Times New Roman"/>
          <w:b/>
          <w:sz w:val="24"/>
          <w:szCs w:val="24"/>
        </w:rPr>
      </w:pPr>
    </w:p>
    <w:p w14:paraId="36D36A28" w14:textId="77777777" w:rsidR="00BF2E9C" w:rsidRDefault="00BF2E9C" w:rsidP="009C42B0">
      <w:pPr>
        <w:jc w:val="both"/>
        <w:rPr>
          <w:rFonts w:cs="Times New Roman"/>
          <w:b/>
          <w:sz w:val="24"/>
          <w:szCs w:val="24"/>
        </w:rPr>
      </w:pPr>
    </w:p>
    <w:p w14:paraId="679C46D0" w14:textId="77777777" w:rsidR="00BF2E9C" w:rsidRDefault="00BF2E9C" w:rsidP="009C42B0">
      <w:pPr>
        <w:jc w:val="both"/>
        <w:rPr>
          <w:rFonts w:cs="Times New Roman"/>
          <w:b/>
          <w:sz w:val="24"/>
          <w:szCs w:val="24"/>
        </w:rPr>
      </w:pPr>
    </w:p>
    <w:p w14:paraId="715581EF" w14:textId="77777777" w:rsidR="00BF2E9C" w:rsidRDefault="00BF2E9C" w:rsidP="009C42B0">
      <w:pPr>
        <w:jc w:val="both"/>
        <w:rPr>
          <w:rFonts w:cs="Times New Roman"/>
          <w:b/>
          <w:sz w:val="24"/>
          <w:szCs w:val="24"/>
        </w:rPr>
      </w:pPr>
    </w:p>
    <w:p w14:paraId="7866AEFF" w14:textId="77777777" w:rsidR="00BF2E9C" w:rsidRDefault="00BF2E9C" w:rsidP="009C42B0">
      <w:pPr>
        <w:jc w:val="both"/>
        <w:rPr>
          <w:rFonts w:cs="Times New Roman"/>
          <w:b/>
          <w:sz w:val="24"/>
          <w:szCs w:val="24"/>
        </w:rPr>
      </w:pPr>
    </w:p>
    <w:p w14:paraId="0B847C45" w14:textId="77777777" w:rsidR="009C5C74" w:rsidRDefault="009C5C74" w:rsidP="009C42B0">
      <w:pPr>
        <w:jc w:val="both"/>
        <w:rPr>
          <w:rFonts w:cs="Times New Roman"/>
          <w:b/>
          <w:sz w:val="24"/>
          <w:szCs w:val="24"/>
        </w:rPr>
      </w:pPr>
      <w:r>
        <w:rPr>
          <w:rFonts w:cs="Times New Roman"/>
          <w:b/>
          <w:sz w:val="24"/>
          <w:szCs w:val="24"/>
        </w:rPr>
        <w:t>PRIJEDLOG 16.</w:t>
      </w:r>
    </w:p>
    <w:p w14:paraId="3C37680C" w14:textId="77777777" w:rsidR="009C5C74" w:rsidRDefault="009C5C74" w:rsidP="009C42B0">
      <w:pPr>
        <w:jc w:val="both"/>
        <w:rPr>
          <w:rFonts w:cs="Times New Roman"/>
          <w:b/>
          <w:sz w:val="24"/>
          <w:szCs w:val="24"/>
        </w:rPr>
      </w:pPr>
    </w:p>
    <w:p w14:paraId="4A87BD4C" w14:textId="74A0144B" w:rsidR="00770595" w:rsidRDefault="00754B0A" w:rsidP="009C42B0">
      <w:pPr>
        <w:jc w:val="both"/>
        <w:rPr>
          <w:rFonts w:cs="Times New Roman"/>
          <w:b/>
          <w:sz w:val="24"/>
          <w:szCs w:val="24"/>
        </w:rPr>
      </w:pPr>
      <w:r>
        <w:rPr>
          <w:rFonts w:cs="Times New Roman"/>
          <w:b/>
          <w:sz w:val="24"/>
          <w:szCs w:val="24"/>
        </w:rPr>
        <w:t>JADROLINIJA RIJEKA</w:t>
      </w:r>
    </w:p>
    <w:p w14:paraId="7DB78CDF" w14:textId="3B02DB4D" w:rsidR="00754B0A" w:rsidRDefault="00754B0A" w:rsidP="009C42B0">
      <w:pPr>
        <w:jc w:val="both"/>
        <w:rPr>
          <w:rFonts w:cs="Times New Roman"/>
          <w:sz w:val="24"/>
          <w:szCs w:val="24"/>
        </w:rPr>
      </w:pPr>
      <w:r>
        <w:rPr>
          <w:rFonts w:cs="Times New Roman"/>
          <w:sz w:val="24"/>
          <w:szCs w:val="24"/>
        </w:rPr>
        <w:t xml:space="preserve">Zbog nepoštivanja hrvatskog zakonodavstva i stvaranja dokumenata suprotnih </w:t>
      </w:r>
      <w:r w:rsidR="00B92F15">
        <w:rPr>
          <w:rFonts w:cs="Times New Roman"/>
          <w:sz w:val="24"/>
          <w:szCs w:val="24"/>
        </w:rPr>
        <w:t xml:space="preserve">ratificiranim međunarodnim instrumentima </w:t>
      </w:r>
      <w:r w:rsidR="00CF45E9">
        <w:rPr>
          <w:rFonts w:cs="Times New Roman"/>
          <w:sz w:val="24"/>
          <w:szCs w:val="24"/>
        </w:rPr>
        <w:t>(</w:t>
      </w:r>
      <w:r w:rsidR="00EB6242">
        <w:rPr>
          <w:rFonts w:cs="Times New Roman"/>
          <w:sz w:val="24"/>
          <w:szCs w:val="24"/>
        </w:rPr>
        <w:t xml:space="preserve">Konvencija MOR 111. </w:t>
      </w:r>
      <w:r w:rsidR="00CF45E9">
        <w:rPr>
          <w:rFonts w:cs="Times New Roman"/>
          <w:sz w:val="24"/>
          <w:szCs w:val="24"/>
        </w:rPr>
        <w:t>– O diskriminaciji u zaposlenju i zanimanju, Europska konvencija o zaštiti ljudskih prava i temeljnih sloboda)</w:t>
      </w:r>
      <w:r w:rsidR="00160CF8">
        <w:rPr>
          <w:rFonts w:cs="Times New Roman"/>
          <w:sz w:val="24"/>
          <w:szCs w:val="24"/>
        </w:rPr>
        <w:t>,</w:t>
      </w:r>
      <w:r w:rsidR="00CF45E9">
        <w:rPr>
          <w:rFonts w:cs="Times New Roman"/>
          <w:sz w:val="24"/>
          <w:szCs w:val="24"/>
        </w:rPr>
        <w:t xml:space="preserve"> </w:t>
      </w:r>
      <w:r w:rsidR="00B92F15">
        <w:rPr>
          <w:rFonts w:cs="Times New Roman"/>
          <w:sz w:val="24"/>
          <w:szCs w:val="24"/>
        </w:rPr>
        <w:t>kao i opstruiranju kolektivnog pregovaranja čime se nanosi šteta radnicima i pomorcima, ali i ugledu kompanij</w:t>
      </w:r>
      <w:r w:rsidR="00973953">
        <w:rPr>
          <w:rFonts w:cs="Times New Roman"/>
          <w:sz w:val="24"/>
          <w:szCs w:val="24"/>
        </w:rPr>
        <w:t>e i dovodi se kompanija u nepovoljniji položaj u odnosu na buduću konkurenciju na nacionalnom tržištu, tražimo žurnu smjenu poslovodstva.</w:t>
      </w:r>
    </w:p>
    <w:p w14:paraId="56B8634D" w14:textId="755716D2" w:rsidR="00973953" w:rsidRDefault="00973953" w:rsidP="009C42B0">
      <w:pPr>
        <w:jc w:val="both"/>
        <w:rPr>
          <w:rFonts w:cs="Times New Roman"/>
          <w:sz w:val="24"/>
          <w:szCs w:val="24"/>
        </w:rPr>
      </w:pPr>
      <w:r>
        <w:rPr>
          <w:rFonts w:cs="Times New Roman"/>
          <w:sz w:val="24"/>
          <w:szCs w:val="24"/>
        </w:rPr>
        <w:t>Ističemo da su i poslovni rezultati pokazatelj neznanja i krivog vođenja kompanije. Primjer imamo u povećanju međunarodnog prometa na Jadranu, a padu</w:t>
      </w:r>
      <w:r w:rsidR="00160CF8">
        <w:rPr>
          <w:rFonts w:cs="Times New Roman"/>
          <w:sz w:val="24"/>
          <w:szCs w:val="24"/>
        </w:rPr>
        <w:t xml:space="preserve"> prihoda s tog osnova</w:t>
      </w:r>
      <w:r>
        <w:rPr>
          <w:rFonts w:cs="Times New Roman"/>
          <w:sz w:val="24"/>
          <w:szCs w:val="24"/>
        </w:rPr>
        <w:t xml:space="preserve"> u kompaniji, dakle gubljenju postojeće pozicije na tržištu i gubitku učešća u povećanju prometa.</w:t>
      </w:r>
    </w:p>
    <w:p w14:paraId="59DDC98A" w14:textId="2C46CA53" w:rsidR="00973953" w:rsidRDefault="006A53B6" w:rsidP="009C42B0">
      <w:pPr>
        <w:jc w:val="both"/>
        <w:rPr>
          <w:rFonts w:cs="Times New Roman"/>
          <w:sz w:val="24"/>
          <w:szCs w:val="24"/>
        </w:rPr>
      </w:pPr>
      <w:r>
        <w:rPr>
          <w:rFonts w:cs="Times New Roman"/>
          <w:sz w:val="24"/>
          <w:szCs w:val="24"/>
        </w:rPr>
        <w:t>Proizlazi da je cjelokupni višak ostvaren isključivo na pogodnostima smanjene cijene goriva, ali i ubiranja naknade za tako zvane nerentabilne linije u iznosima koji su mnogostruko veći od stvarnog troška.</w:t>
      </w:r>
    </w:p>
    <w:p w14:paraId="38478F07" w14:textId="29137359" w:rsidR="006A53B6" w:rsidRPr="00754B0A" w:rsidRDefault="006A53B6" w:rsidP="009C42B0">
      <w:pPr>
        <w:jc w:val="both"/>
        <w:rPr>
          <w:rFonts w:cs="Times New Roman"/>
          <w:sz w:val="24"/>
          <w:szCs w:val="24"/>
        </w:rPr>
      </w:pPr>
      <w:r>
        <w:rPr>
          <w:rFonts w:cs="Times New Roman"/>
          <w:sz w:val="24"/>
          <w:szCs w:val="24"/>
        </w:rPr>
        <w:t xml:space="preserve">Nekompetentnost u narudžbi brodova koji najbolje ispunjavaju uvjete pojedine linije, ali i angažiranje trajekata za prijevoz </w:t>
      </w:r>
      <w:r w:rsidR="00EB6242">
        <w:rPr>
          <w:rFonts w:cs="Times New Roman"/>
          <w:sz w:val="24"/>
          <w:szCs w:val="24"/>
        </w:rPr>
        <w:t>bez putnika i vozila, kad nema potrebe za tim (podaci Agencije za obalni linijski pomorski promet)</w:t>
      </w:r>
      <w:r w:rsidR="007D0127">
        <w:rPr>
          <w:rFonts w:cs="Times New Roman"/>
          <w:sz w:val="24"/>
          <w:szCs w:val="24"/>
        </w:rPr>
        <w:t>, također su dokaz nekompetentnosti sadašnjeg poslovodstva Jadrolinije</w:t>
      </w:r>
      <w:r w:rsidR="00EB6242">
        <w:rPr>
          <w:rFonts w:cs="Times New Roman"/>
          <w:sz w:val="24"/>
          <w:szCs w:val="24"/>
        </w:rPr>
        <w:t xml:space="preserve">. </w:t>
      </w:r>
    </w:p>
    <w:p w14:paraId="1FE34426" w14:textId="77777777" w:rsidR="00767E5E" w:rsidRDefault="00767E5E" w:rsidP="009C42B0">
      <w:pPr>
        <w:jc w:val="both"/>
        <w:rPr>
          <w:rFonts w:cs="Times New Roman"/>
          <w:sz w:val="24"/>
          <w:szCs w:val="24"/>
        </w:rPr>
      </w:pPr>
    </w:p>
    <w:p w14:paraId="6CBA2FC2" w14:textId="53EE9D48" w:rsidR="00767E5E" w:rsidRDefault="00767E5E" w:rsidP="009C42B0">
      <w:pPr>
        <w:jc w:val="both"/>
        <w:rPr>
          <w:rFonts w:cs="Times New Roman"/>
          <w:sz w:val="24"/>
          <w:szCs w:val="24"/>
        </w:rPr>
      </w:pPr>
      <w:r>
        <w:rPr>
          <w:rFonts w:cs="Times New Roman"/>
          <w:sz w:val="24"/>
          <w:szCs w:val="24"/>
        </w:rPr>
        <w:t>Za Sindikat pomoraca Hrvatske</w:t>
      </w:r>
      <w:r w:rsidR="00362256">
        <w:rPr>
          <w:rFonts w:cs="Times New Roman"/>
          <w:sz w:val="24"/>
          <w:szCs w:val="24"/>
        </w:rPr>
        <w:t>:</w:t>
      </w:r>
    </w:p>
    <w:p w14:paraId="00FF0EFC" w14:textId="77777777" w:rsidR="00362256" w:rsidRDefault="00362256" w:rsidP="009C42B0">
      <w:pPr>
        <w:jc w:val="both"/>
        <w:rPr>
          <w:rFonts w:cs="Times New Roman"/>
          <w:sz w:val="24"/>
          <w:szCs w:val="24"/>
        </w:rPr>
      </w:pPr>
    </w:p>
    <w:p w14:paraId="0414B4CB" w14:textId="77777777" w:rsidR="00362256" w:rsidRDefault="00362256" w:rsidP="009C42B0">
      <w:pPr>
        <w:jc w:val="both"/>
        <w:rPr>
          <w:rFonts w:cs="Times New Roman"/>
          <w:sz w:val="24"/>
          <w:szCs w:val="24"/>
        </w:rPr>
      </w:pPr>
    </w:p>
    <w:p w14:paraId="078946CF" w14:textId="77777777" w:rsidR="00362256" w:rsidRDefault="00362256" w:rsidP="009C42B0">
      <w:pPr>
        <w:jc w:val="both"/>
      </w:pPr>
      <w:r>
        <w:rPr>
          <w:rFonts w:cs="Times New Roman"/>
          <w:sz w:val="24"/>
          <w:szCs w:val="24"/>
        </w:rPr>
        <w:t>___________________________</w:t>
      </w:r>
    </w:p>
    <w:p w14:paraId="6470198C" w14:textId="77777777" w:rsidR="002E6B0F" w:rsidRDefault="002E6B0F" w:rsidP="009C42B0">
      <w:pPr>
        <w:jc w:val="both"/>
        <w:rPr>
          <w:rFonts w:cs="Times New Roman"/>
          <w:sz w:val="24"/>
          <w:szCs w:val="24"/>
        </w:rPr>
      </w:pPr>
      <w:r>
        <w:rPr>
          <w:rFonts w:cs="Times New Roman"/>
          <w:sz w:val="24"/>
          <w:szCs w:val="24"/>
        </w:rPr>
        <w:t xml:space="preserve">Kap. Predrag Brazzoduro </w:t>
      </w:r>
    </w:p>
    <w:p w14:paraId="1571FA9B" w14:textId="3B9107F8" w:rsidR="002E6B0F" w:rsidRDefault="00362256" w:rsidP="009C42B0">
      <w:pPr>
        <w:jc w:val="both"/>
        <w:rPr>
          <w:rFonts w:cs="Times New Roman"/>
          <w:sz w:val="24"/>
          <w:szCs w:val="24"/>
        </w:rPr>
      </w:pPr>
      <w:r>
        <w:rPr>
          <w:rFonts w:cs="Times New Roman"/>
          <w:sz w:val="24"/>
          <w:szCs w:val="24"/>
        </w:rPr>
        <w:t xml:space="preserve">Glavni tajnik </w:t>
      </w:r>
    </w:p>
    <w:p w14:paraId="39F93535" w14:textId="26970E57" w:rsidR="00805117" w:rsidRPr="002E6B0F" w:rsidRDefault="00805117" w:rsidP="009C42B0">
      <w:pPr>
        <w:jc w:val="both"/>
        <w:rPr>
          <w:rFonts w:cs="Times New Roman"/>
          <w:sz w:val="24"/>
          <w:szCs w:val="24"/>
        </w:rPr>
      </w:pPr>
    </w:p>
    <w:sectPr w:rsidR="00805117" w:rsidRPr="002E6B0F" w:rsidSect="000F2383">
      <w:headerReference w:type="default" r:id="rId9"/>
      <w:footerReference w:type="even" r:id="rId10"/>
      <w:footerReference w:type="default" r:id="rId11"/>
      <w:footerReference w:type="first" r:id="rId12"/>
      <w:pgSz w:w="11906" w:h="16838" w:code="9"/>
      <w:pgMar w:top="2835" w:right="1985"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F57EA" w14:textId="77777777" w:rsidR="00BF2E9C" w:rsidRDefault="00BF2E9C" w:rsidP="0038389B">
      <w:pPr>
        <w:spacing w:after="0" w:line="240" w:lineRule="auto"/>
      </w:pPr>
      <w:r>
        <w:separator/>
      </w:r>
    </w:p>
  </w:endnote>
  <w:endnote w:type="continuationSeparator" w:id="0">
    <w:p w14:paraId="01B4BD88" w14:textId="77777777" w:rsidR="00BF2E9C" w:rsidRDefault="00BF2E9C" w:rsidP="0038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E9E9F" w14:textId="77777777" w:rsidR="00BF2E9C" w:rsidRDefault="00BF2E9C" w:rsidP="004C12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280A89" w14:textId="77777777" w:rsidR="00BF2E9C" w:rsidRDefault="00BF2E9C" w:rsidP="004C125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29604" w14:textId="77777777" w:rsidR="00BF2E9C" w:rsidRDefault="00BF2E9C" w:rsidP="004C12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001">
      <w:rPr>
        <w:rStyle w:val="PageNumber"/>
        <w:noProof/>
      </w:rPr>
      <w:t>1</w:t>
    </w:r>
    <w:r>
      <w:rPr>
        <w:rStyle w:val="PageNumber"/>
      </w:rPr>
      <w:fldChar w:fldCharType="end"/>
    </w:r>
  </w:p>
  <w:p w14:paraId="79220512" w14:textId="77777777" w:rsidR="00BF2E9C" w:rsidRDefault="00BF2E9C" w:rsidP="004C125C">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472D8" w14:textId="77777777" w:rsidR="00BF2E9C" w:rsidRDefault="00BF2E9C">
    <w:pPr>
      <w:pStyle w:val="Footer"/>
    </w:pPr>
    <w:r>
      <w:rPr>
        <w:noProof/>
        <w:lang w:val="en-US"/>
      </w:rPr>
      <w:drawing>
        <wp:anchor distT="0" distB="0" distL="114300" distR="114300" simplePos="0" relativeHeight="251660288" behindDoc="1" locked="1" layoutInCell="1" allowOverlap="1" wp14:anchorId="059ADE37" wp14:editId="214B8494">
          <wp:simplePos x="0" y="0"/>
          <wp:positionH relativeFrom="column">
            <wp:posOffset>-871855</wp:posOffset>
          </wp:positionH>
          <wp:positionV relativeFrom="page">
            <wp:posOffset>9801225</wp:posOffset>
          </wp:positionV>
          <wp:extent cx="7545070" cy="8997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H_Memo_A4_GT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070"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B044D" w14:textId="77777777" w:rsidR="00BF2E9C" w:rsidRDefault="00BF2E9C" w:rsidP="0038389B">
      <w:pPr>
        <w:spacing w:after="0" w:line="240" w:lineRule="auto"/>
      </w:pPr>
      <w:r>
        <w:separator/>
      </w:r>
    </w:p>
  </w:footnote>
  <w:footnote w:type="continuationSeparator" w:id="0">
    <w:p w14:paraId="27ABBF17" w14:textId="77777777" w:rsidR="00BF2E9C" w:rsidRDefault="00BF2E9C" w:rsidP="0038389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D40FB" w14:textId="77777777" w:rsidR="00BF2E9C" w:rsidRDefault="00BF2E9C">
    <w:pPr>
      <w:pStyle w:val="Header"/>
    </w:pPr>
    <w:r>
      <w:rPr>
        <w:noProof/>
        <w:lang w:val="en-US"/>
      </w:rPr>
      <w:drawing>
        <wp:anchor distT="0" distB="0" distL="114300" distR="114300" simplePos="0" relativeHeight="251661312" behindDoc="1" locked="1" layoutInCell="1" allowOverlap="1" wp14:anchorId="2E579263" wp14:editId="7097AB7D">
          <wp:simplePos x="0" y="0"/>
          <wp:positionH relativeFrom="column">
            <wp:posOffset>-900430</wp:posOffset>
          </wp:positionH>
          <wp:positionV relativeFrom="page">
            <wp:posOffset>0</wp:posOffset>
          </wp:positionV>
          <wp:extent cx="7559675" cy="1069149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H_Memo_A4_S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007E7"/>
    <w:multiLevelType w:val="hybridMultilevel"/>
    <w:tmpl w:val="0946156A"/>
    <w:lvl w:ilvl="0" w:tplc="63367612">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9B"/>
    <w:rsid w:val="0000008E"/>
    <w:rsid w:val="000252E3"/>
    <w:rsid w:val="000500E1"/>
    <w:rsid w:val="00060C12"/>
    <w:rsid w:val="00074259"/>
    <w:rsid w:val="000C09B6"/>
    <w:rsid w:val="000C25B9"/>
    <w:rsid w:val="000C3C9E"/>
    <w:rsid w:val="000D19F1"/>
    <w:rsid w:val="000D57F2"/>
    <w:rsid w:val="000F2383"/>
    <w:rsid w:val="00104F92"/>
    <w:rsid w:val="001141A4"/>
    <w:rsid w:val="00123B91"/>
    <w:rsid w:val="00132ACC"/>
    <w:rsid w:val="00134C08"/>
    <w:rsid w:val="0013638F"/>
    <w:rsid w:val="00160CF8"/>
    <w:rsid w:val="00162D19"/>
    <w:rsid w:val="00165E93"/>
    <w:rsid w:val="00173FF3"/>
    <w:rsid w:val="001A73BD"/>
    <w:rsid w:val="001C0EF2"/>
    <w:rsid w:val="001D64CF"/>
    <w:rsid w:val="001D739F"/>
    <w:rsid w:val="001F320B"/>
    <w:rsid w:val="0020079B"/>
    <w:rsid w:val="00206FDC"/>
    <w:rsid w:val="002248A8"/>
    <w:rsid w:val="00237B7D"/>
    <w:rsid w:val="002429AF"/>
    <w:rsid w:val="00246124"/>
    <w:rsid w:val="00247FDB"/>
    <w:rsid w:val="00250960"/>
    <w:rsid w:val="00250DF6"/>
    <w:rsid w:val="0027442F"/>
    <w:rsid w:val="00293657"/>
    <w:rsid w:val="002A10D0"/>
    <w:rsid w:val="002A2001"/>
    <w:rsid w:val="002C4CBF"/>
    <w:rsid w:val="002D5DD6"/>
    <w:rsid w:val="002E6B0F"/>
    <w:rsid w:val="0030716C"/>
    <w:rsid w:val="00320787"/>
    <w:rsid w:val="00330B54"/>
    <w:rsid w:val="00362256"/>
    <w:rsid w:val="003652ED"/>
    <w:rsid w:val="00370042"/>
    <w:rsid w:val="003709B5"/>
    <w:rsid w:val="00373E8B"/>
    <w:rsid w:val="0038389B"/>
    <w:rsid w:val="0038669D"/>
    <w:rsid w:val="00392DE8"/>
    <w:rsid w:val="003B19F2"/>
    <w:rsid w:val="003B7801"/>
    <w:rsid w:val="003C3CC9"/>
    <w:rsid w:val="003E34D5"/>
    <w:rsid w:val="003E5C4B"/>
    <w:rsid w:val="00400C3F"/>
    <w:rsid w:val="00401037"/>
    <w:rsid w:val="00402F9E"/>
    <w:rsid w:val="004074B3"/>
    <w:rsid w:val="00414F39"/>
    <w:rsid w:val="00417484"/>
    <w:rsid w:val="00423DB8"/>
    <w:rsid w:val="00466A8A"/>
    <w:rsid w:val="00470DC4"/>
    <w:rsid w:val="004813F1"/>
    <w:rsid w:val="00495B54"/>
    <w:rsid w:val="004A0935"/>
    <w:rsid w:val="004B2126"/>
    <w:rsid w:val="004C125C"/>
    <w:rsid w:val="004C270B"/>
    <w:rsid w:val="004E1267"/>
    <w:rsid w:val="004F539B"/>
    <w:rsid w:val="00510DB3"/>
    <w:rsid w:val="00532B2B"/>
    <w:rsid w:val="005440BA"/>
    <w:rsid w:val="00545278"/>
    <w:rsid w:val="005650C2"/>
    <w:rsid w:val="005A4043"/>
    <w:rsid w:val="005A70AE"/>
    <w:rsid w:val="005C3AC7"/>
    <w:rsid w:val="005E7F55"/>
    <w:rsid w:val="005F615F"/>
    <w:rsid w:val="00606F66"/>
    <w:rsid w:val="00620BD1"/>
    <w:rsid w:val="00625440"/>
    <w:rsid w:val="0063000A"/>
    <w:rsid w:val="006379EB"/>
    <w:rsid w:val="006423FD"/>
    <w:rsid w:val="00655452"/>
    <w:rsid w:val="00664AB1"/>
    <w:rsid w:val="00665CAD"/>
    <w:rsid w:val="00672B68"/>
    <w:rsid w:val="006871A1"/>
    <w:rsid w:val="00697455"/>
    <w:rsid w:val="006A53B6"/>
    <w:rsid w:val="006B1B64"/>
    <w:rsid w:val="006D17A2"/>
    <w:rsid w:val="006D1A9F"/>
    <w:rsid w:val="006D1B80"/>
    <w:rsid w:val="006E097B"/>
    <w:rsid w:val="006E1FE5"/>
    <w:rsid w:val="006E2DB0"/>
    <w:rsid w:val="006E6B80"/>
    <w:rsid w:val="006F1C9D"/>
    <w:rsid w:val="007123FF"/>
    <w:rsid w:val="00721E67"/>
    <w:rsid w:val="00723E2F"/>
    <w:rsid w:val="00750020"/>
    <w:rsid w:val="0075060C"/>
    <w:rsid w:val="00754B0A"/>
    <w:rsid w:val="00764EA4"/>
    <w:rsid w:val="00767771"/>
    <w:rsid w:val="00767E5E"/>
    <w:rsid w:val="00770595"/>
    <w:rsid w:val="00770F41"/>
    <w:rsid w:val="007B495B"/>
    <w:rsid w:val="007D0127"/>
    <w:rsid w:val="007D632E"/>
    <w:rsid w:val="007E0466"/>
    <w:rsid w:val="007E21FB"/>
    <w:rsid w:val="007F637E"/>
    <w:rsid w:val="007F6801"/>
    <w:rsid w:val="00804B48"/>
    <w:rsid w:val="00805117"/>
    <w:rsid w:val="008367B1"/>
    <w:rsid w:val="00850E64"/>
    <w:rsid w:val="00857776"/>
    <w:rsid w:val="00860573"/>
    <w:rsid w:val="0086254F"/>
    <w:rsid w:val="00885BE5"/>
    <w:rsid w:val="00885C76"/>
    <w:rsid w:val="00890FE2"/>
    <w:rsid w:val="00893858"/>
    <w:rsid w:val="008B5B2A"/>
    <w:rsid w:val="008D0B44"/>
    <w:rsid w:val="008D3D30"/>
    <w:rsid w:val="008E47BA"/>
    <w:rsid w:val="009078D6"/>
    <w:rsid w:val="009100CD"/>
    <w:rsid w:val="0091621E"/>
    <w:rsid w:val="009311B0"/>
    <w:rsid w:val="00940A6C"/>
    <w:rsid w:val="0094775A"/>
    <w:rsid w:val="00973953"/>
    <w:rsid w:val="009A073C"/>
    <w:rsid w:val="009A2CA1"/>
    <w:rsid w:val="009C42B0"/>
    <w:rsid w:val="009C5C74"/>
    <w:rsid w:val="009C5CF0"/>
    <w:rsid w:val="009D2F8E"/>
    <w:rsid w:val="009F2C9C"/>
    <w:rsid w:val="009F5B06"/>
    <w:rsid w:val="00A07B93"/>
    <w:rsid w:val="00A225DC"/>
    <w:rsid w:val="00A232E0"/>
    <w:rsid w:val="00A507EC"/>
    <w:rsid w:val="00A60F5C"/>
    <w:rsid w:val="00A64163"/>
    <w:rsid w:val="00AA1A9F"/>
    <w:rsid w:val="00AB0B57"/>
    <w:rsid w:val="00AC5397"/>
    <w:rsid w:val="00AE21D1"/>
    <w:rsid w:val="00B12275"/>
    <w:rsid w:val="00B12A71"/>
    <w:rsid w:val="00B271F8"/>
    <w:rsid w:val="00B71996"/>
    <w:rsid w:val="00B92F15"/>
    <w:rsid w:val="00BB661E"/>
    <w:rsid w:val="00BD0020"/>
    <w:rsid w:val="00BE4C52"/>
    <w:rsid w:val="00BE7EF0"/>
    <w:rsid w:val="00BF2E9C"/>
    <w:rsid w:val="00C15560"/>
    <w:rsid w:val="00C32AA7"/>
    <w:rsid w:val="00C44B7A"/>
    <w:rsid w:val="00C605BF"/>
    <w:rsid w:val="00C81813"/>
    <w:rsid w:val="00C8623C"/>
    <w:rsid w:val="00CB1713"/>
    <w:rsid w:val="00CB1CC7"/>
    <w:rsid w:val="00CD1EE9"/>
    <w:rsid w:val="00CE5A86"/>
    <w:rsid w:val="00CF2AB3"/>
    <w:rsid w:val="00CF45CF"/>
    <w:rsid w:val="00CF45E9"/>
    <w:rsid w:val="00D06D8C"/>
    <w:rsid w:val="00D0757A"/>
    <w:rsid w:val="00D12306"/>
    <w:rsid w:val="00D16D8D"/>
    <w:rsid w:val="00D23E77"/>
    <w:rsid w:val="00D27047"/>
    <w:rsid w:val="00D54AE0"/>
    <w:rsid w:val="00D67913"/>
    <w:rsid w:val="00D81704"/>
    <w:rsid w:val="00D828A5"/>
    <w:rsid w:val="00D900F4"/>
    <w:rsid w:val="00D94B38"/>
    <w:rsid w:val="00D95E0A"/>
    <w:rsid w:val="00D97C05"/>
    <w:rsid w:val="00DD29E7"/>
    <w:rsid w:val="00DD4AD0"/>
    <w:rsid w:val="00DD58CD"/>
    <w:rsid w:val="00DD5C30"/>
    <w:rsid w:val="00DE6A20"/>
    <w:rsid w:val="00DF04D5"/>
    <w:rsid w:val="00E008BB"/>
    <w:rsid w:val="00E2515C"/>
    <w:rsid w:val="00E73180"/>
    <w:rsid w:val="00E73A21"/>
    <w:rsid w:val="00EA6AD4"/>
    <w:rsid w:val="00EB6242"/>
    <w:rsid w:val="00EC3617"/>
    <w:rsid w:val="00EC3EE9"/>
    <w:rsid w:val="00EC6428"/>
    <w:rsid w:val="00ED4C98"/>
    <w:rsid w:val="00ED76AF"/>
    <w:rsid w:val="00EE3DDC"/>
    <w:rsid w:val="00F0738E"/>
    <w:rsid w:val="00F16D11"/>
    <w:rsid w:val="00F3035A"/>
    <w:rsid w:val="00F32AE3"/>
    <w:rsid w:val="00F56575"/>
    <w:rsid w:val="00F677D3"/>
    <w:rsid w:val="00F851EB"/>
    <w:rsid w:val="00F95FEF"/>
    <w:rsid w:val="00F96949"/>
    <w:rsid w:val="00F97026"/>
    <w:rsid w:val="00FC6BE0"/>
    <w:rsid w:val="00FE28E2"/>
    <w:rsid w:val="00FF7AB2"/>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4FA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389B"/>
  </w:style>
  <w:style w:type="paragraph" w:styleId="Footer">
    <w:name w:val="footer"/>
    <w:basedOn w:val="Normal"/>
    <w:link w:val="FooterChar"/>
    <w:uiPriority w:val="99"/>
    <w:unhideWhenUsed/>
    <w:rsid w:val="003838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389B"/>
  </w:style>
  <w:style w:type="paragraph" w:styleId="BalloonText">
    <w:name w:val="Balloon Text"/>
    <w:basedOn w:val="Normal"/>
    <w:link w:val="BalloonTextChar"/>
    <w:uiPriority w:val="99"/>
    <w:semiHidden/>
    <w:unhideWhenUsed/>
    <w:rsid w:val="00383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B"/>
    <w:rPr>
      <w:rFonts w:ascii="Tahoma" w:hAnsi="Tahoma" w:cs="Tahoma"/>
      <w:sz w:val="16"/>
      <w:szCs w:val="16"/>
    </w:rPr>
  </w:style>
  <w:style w:type="paragraph" w:styleId="NormalWeb">
    <w:name w:val="Normal (Web)"/>
    <w:basedOn w:val="Normal"/>
    <w:uiPriority w:val="99"/>
    <w:semiHidden/>
    <w:unhideWhenUsed/>
    <w:rsid w:val="0038389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8367B1"/>
    <w:rPr>
      <w:color w:val="0000FF" w:themeColor="hyperlink"/>
      <w:u w:val="single"/>
    </w:rPr>
  </w:style>
  <w:style w:type="character" w:styleId="PageNumber">
    <w:name w:val="page number"/>
    <w:basedOn w:val="DefaultParagraphFont"/>
    <w:uiPriority w:val="99"/>
    <w:semiHidden/>
    <w:unhideWhenUsed/>
    <w:rsid w:val="004C125C"/>
  </w:style>
  <w:style w:type="paragraph" w:styleId="NoSpacing">
    <w:name w:val="No Spacing"/>
    <w:uiPriority w:val="1"/>
    <w:qFormat/>
    <w:rsid w:val="000C25B9"/>
    <w:pPr>
      <w:spacing w:after="0" w:line="240" w:lineRule="auto"/>
    </w:pPr>
  </w:style>
  <w:style w:type="paragraph" w:customStyle="1" w:styleId="t-9-8">
    <w:name w:val="t-9-8"/>
    <w:basedOn w:val="Normal"/>
    <w:rsid w:val="00165E9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ak">
    <w:name w:val="clanak"/>
    <w:basedOn w:val="Normal"/>
    <w:rsid w:val="00165E9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389B"/>
  </w:style>
  <w:style w:type="paragraph" w:styleId="Footer">
    <w:name w:val="footer"/>
    <w:basedOn w:val="Normal"/>
    <w:link w:val="FooterChar"/>
    <w:uiPriority w:val="99"/>
    <w:unhideWhenUsed/>
    <w:rsid w:val="003838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389B"/>
  </w:style>
  <w:style w:type="paragraph" w:styleId="BalloonText">
    <w:name w:val="Balloon Text"/>
    <w:basedOn w:val="Normal"/>
    <w:link w:val="BalloonTextChar"/>
    <w:uiPriority w:val="99"/>
    <w:semiHidden/>
    <w:unhideWhenUsed/>
    <w:rsid w:val="00383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B"/>
    <w:rPr>
      <w:rFonts w:ascii="Tahoma" w:hAnsi="Tahoma" w:cs="Tahoma"/>
      <w:sz w:val="16"/>
      <w:szCs w:val="16"/>
    </w:rPr>
  </w:style>
  <w:style w:type="paragraph" w:styleId="NormalWeb">
    <w:name w:val="Normal (Web)"/>
    <w:basedOn w:val="Normal"/>
    <w:uiPriority w:val="99"/>
    <w:semiHidden/>
    <w:unhideWhenUsed/>
    <w:rsid w:val="0038389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8367B1"/>
    <w:rPr>
      <w:color w:val="0000FF" w:themeColor="hyperlink"/>
      <w:u w:val="single"/>
    </w:rPr>
  </w:style>
  <w:style w:type="character" w:styleId="PageNumber">
    <w:name w:val="page number"/>
    <w:basedOn w:val="DefaultParagraphFont"/>
    <w:uiPriority w:val="99"/>
    <w:semiHidden/>
    <w:unhideWhenUsed/>
    <w:rsid w:val="004C125C"/>
  </w:style>
  <w:style w:type="paragraph" w:styleId="NoSpacing">
    <w:name w:val="No Spacing"/>
    <w:uiPriority w:val="1"/>
    <w:qFormat/>
    <w:rsid w:val="000C25B9"/>
    <w:pPr>
      <w:spacing w:after="0" w:line="240" w:lineRule="auto"/>
    </w:pPr>
  </w:style>
  <w:style w:type="paragraph" w:customStyle="1" w:styleId="t-9-8">
    <w:name w:val="t-9-8"/>
    <w:basedOn w:val="Normal"/>
    <w:rsid w:val="00165E9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ak">
    <w:name w:val="clanak"/>
    <w:basedOn w:val="Normal"/>
    <w:rsid w:val="00165E9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80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65E9A-0EDE-6B44-B98B-6618CA92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4892</Words>
  <Characters>27889</Characters>
  <Application>Microsoft Macintosh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SPH</dc:creator>
  <cp:keywords/>
  <dc:description/>
  <cp:lastModifiedBy>Predrag</cp:lastModifiedBy>
  <cp:revision>2</cp:revision>
  <cp:lastPrinted>2016-03-17T11:55:00Z</cp:lastPrinted>
  <dcterms:created xsi:type="dcterms:W3CDTF">2016-08-19T11:56:00Z</dcterms:created>
  <dcterms:modified xsi:type="dcterms:W3CDTF">2016-08-19T11:56:00Z</dcterms:modified>
</cp:coreProperties>
</file>